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E082" w14:textId="35297635" w:rsidR="00383AF6" w:rsidRPr="00257D0E" w:rsidRDefault="00383AF6" w:rsidP="00D557A7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Theme="majorHAnsi" w:eastAsiaTheme="majorHAnsi" w:hAnsiTheme="majorHAnsi" w:cs="Segoe UI"/>
          <w:kern w:val="0"/>
          <w:sz w:val="24"/>
          <w:szCs w:val="24"/>
        </w:rPr>
      </w:pPr>
      <w:r w:rsidRPr="00257D0E">
        <w:rPr>
          <w:rFonts w:asciiTheme="majorHAnsi" w:eastAsiaTheme="majorHAnsi" w:hAnsiTheme="majorHAnsi" w:cs="Segoe UI"/>
          <w:noProof/>
          <w:kern w:val="0"/>
          <w:sz w:val="24"/>
          <w:szCs w:val="24"/>
        </w:rPr>
        <w:drawing>
          <wp:inline distT="0" distB="0" distL="0" distR="0" wp14:anchorId="1E424899" wp14:editId="2E23F98E">
            <wp:extent cx="5731510" cy="3081655"/>
            <wp:effectExtent l="0" t="0" r="2540" b="4445"/>
            <wp:docPr id="2" name="그림 2" descr="The future of meeting rooms on our Redmond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4" descr="The future of meeting rooms on our Redmond camp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E95E" w14:textId="2DF95659" w:rsidR="00273899" w:rsidRPr="00257D0E" w:rsidRDefault="007F4938" w:rsidP="0022444C">
      <w:pPr>
        <w:wordWrap/>
        <w:spacing w:after="0"/>
        <w:jc w:val="center"/>
        <w:rPr>
          <w:rFonts w:asciiTheme="majorHAnsi" w:eastAsiaTheme="majorHAnsi" w:hAnsiTheme="majorHAnsi"/>
        </w:rPr>
      </w:pPr>
      <w:r w:rsidRPr="00257D0E">
        <w:rPr>
          <w:rFonts w:asciiTheme="majorHAnsi" w:eastAsiaTheme="majorHAnsi" w:hAnsiTheme="majorHAnsi" w:hint="eastAsia"/>
        </w:rPr>
        <w:t>마이크로소프트의</w:t>
      </w:r>
      <w:r w:rsidR="00F84E8D" w:rsidRPr="00257D0E">
        <w:rPr>
          <w:rFonts w:asciiTheme="majorHAnsi" w:eastAsiaTheme="majorHAnsi" w:hAnsiTheme="majorHAnsi" w:hint="eastAsia"/>
        </w:rPr>
        <w:t xml:space="preserve"> 레드먼드 캠퍼스</w:t>
      </w:r>
      <w:r w:rsidR="0008716F" w:rsidRPr="00257D0E">
        <w:rPr>
          <w:rFonts w:asciiTheme="majorHAnsi" w:eastAsiaTheme="majorHAnsi" w:hAnsiTheme="majorHAnsi" w:hint="eastAsia"/>
        </w:rPr>
        <w:t>의 미래의 회의실</w:t>
      </w:r>
    </w:p>
    <w:p w14:paraId="5807B7C3" w14:textId="77777777" w:rsidR="00D35E08" w:rsidRPr="00257D0E" w:rsidRDefault="00D35E08" w:rsidP="00383AF6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Theme="majorHAnsi" w:eastAsiaTheme="majorHAnsi" w:hAnsiTheme="majorHAnsi" w:cs="Segoe UI"/>
          <w:b/>
          <w:bCs/>
          <w:kern w:val="36"/>
          <w:szCs w:val="20"/>
        </w:rPr>
      </w:pPr>
    </w:p>
    <w:p w14:paraId="0BCE20F1" w14:textId="44FF9407" w:rsidR="00D35E08" w:rsidRPr="00257D0E" w:rsidRDefault="00D35E08" w:rsidP="00254A93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Theme="majorHAnsi" w:eastAsiaTheme="majorHAnsi" w:hAnsiTheme="majorHAnsi" w:cs="Segoe UI"/>
          <w:b/>
          <w:bCs/>
          <w:kern w:val="36"/>
          <w:sz w:val="40"/>
          <w:szCs w:val="40"/>
        </w:rPr>
      </w:pPr>
      <w:r w:rsidRPr="00257D0E">
        <w:rPr>
          <w:rFonts w:asciiTheme="majorHAnsi" w:eastAsiaTheme="majorHAnsi" w:hAnsiTheme="majorHAnsi" w:cs="Segoe UI" w:hint="eastAsia"/>
          <w:b/>
          <w:bCs/>
          <w:kern w:val="36"/>
          <w:sz w:val="40"/>
          <w:szCs w:val="40"/>
        </w:rPr>
        <w:t>하이브리드</w:t>
      </w:r>
      <w:r w:rsidRPr="00257D0E">
        <w:rPr>
          <w:rFonts w:asciiTheme="majorHAnsi" w:eastAsiaTheme="majorHAnsi" w:hAnsiTheme="majorHAnsi" w:cs="Segoe UI"/>
          <w:b/>
          <w:bCs/>
          <w:kern w:val="36"/>
          <w:sz w:val="40"/>
          <w:szCs w:val="40"/>
        </w:rPr>
        <w:t xml:space="preserve"> </w:t>
      </w:r>
      <w:r w:rsidR="004D0DE8" w:rsidRPr="00257D0E">
        <w:rPr>
          <w:rFonts w:asciiTheme="majorHAnsi" w:eastAsiaTheme="majorHAnsi" w:hAnsiTheme="majorHAnsi" w:cs="Segoe UI" w:hint="eastAsia"/>
          <w:b/>
          <w:bCs/>
          <w:kern w:val="36"/>
          <w:sz w:val="40"/>
          <w:szCs w:val="40"/>
        </w:rPr>
        <w:t>업무</w:t>
      </w:r>
      <w:r w:rsidRPr="00257D0E">
        <w:rPr>
          <w:rFonts w:asciiTheme="majorHAnsi" w:eastAsiaTheme="majorHAnsi" w:hAnsiTheme="majorHAnsi" w:cs="Segoe UI"/>
          <w:b/>
          <w:bCs/>
          <w:kern w:val="36"/>
          <w:sz w:val="40"/>
          <w:szCs w:val="40"/>
        </w:rPr>
        <w:t>의 역설</w:t>
      </w:r>
    </w:p>
    <w:p w14:paraId="54DD633C" w14:textId="1375085A" w:rsidR="00383AF6" w:rsidRPr="00257D0E" w:rsidRDefault="00767AE3" w:rsidP="00254A93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Theme="majorHAnsi" w:eastAsiaTheme="majorHAnsi" w:hAnsiTheme="majorHAnsi" w:cs="Segoe UI"/>
          <w:kern w:val="0"/>
          <w:szCs w:val="20"/>
        </w:rPr>
      </w:pPr>
      <w:r w:rsidRPr="00257D0E">
        <w:rPr>
          <w:rFonts w:asciiTheme="majorHAnsi" w:eastAsiaTheme="majorHAnsi" w:hAnsiTheme="majorHAnsi" w:cs="Segoe UI"/>
          <w:kern w:val="0"/>
          <w:szCs w:val="20"/>
        </w:rPr>
        <w:t>2021년 5월 21일</w:t>
      </w:r>
    </w:p>
    <w:p w14:paraId="7C415B37" w14:textId="72553E45" w:rsidR="00383AF6" w:rsidRPr="00257D0E" w:rsidRDefault="00383AF6" w:rsidP="00254A93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Theme="majorHAnsi" w:eastAsiaTheme="majorHAnsi" w:hAnsiTheme="majorHAnsi" w:cs="Segoe UI"/>
          <w:kern w:val="0"/>
          <w:szCs w:val="20"/>
        </w:rPr>
      </w:pPr>
    </w:p>
    <w:p w14:paraId="3F72DAC7" w14:textId="454F69B2" w:rsidR="00767AE3" w:rsidRPr="00257D0E" w:rsidRDefault="00767AE3" w:rsidP="00254A93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Theme="majorHAnsi" w:eastAsiaTheme="majorHAnsi" w:hAnsiTheme="majorHAnsi" w:cs="Segoe UI"/>
          <w:kern w:val="0"/>
          <w:szCs w:val="20"/>
        </w:rPr>
      </w:pPr>
      <w:r w:rsidRPr="00257D0E">
        <w:rPr>
          <w:rFonts w:asciiTheme="majorHAnsi" w:eastAsiaTheme="majorHAnsi" w:hAnsiTheme="majorHAnsi" w:cs="Segoe UI" w:hint="eastAsia"/>
          <w:kern w:val="0"/>
          <w:szCs w:val="20"/>
        </w:rPr>
        <w:t>사티아</w:t>
      </w:r>
      <w:r w:rsidRPr="00257D0E">
        <w:rPr>
          <w:rFonts w:asciiTheme="majorHAnsi" w:eastAsiaTheme="majorHAnsi" w:hAnsiTheme="majorHAnsi" w:cs="Segoe UI"/>
          <w:kern w:val="0"/>
          <w:szCs w:val="20"/>
        </w:rPr>
        <w:t xml:space="preserve"> 나델라</w:t>
      </w:r>
      <w:r w:rsidR="000949C5" w:rsidRPr="00257D0E">
        <w:rPr>
          <w:rFonts w:asciiTheme="majorHAnsi" w:eastAsiaTheme="majorHAnsi" w:hAnsiTheme="majorHAnsi" w:cs="Segoe UI" w:hint="eastAsia"/>
          <w:kern w:val="0"/>
          <w:szCs w:val="20"/>
        </w:rPr>
        <w:t xml:space="preserve"> </w:t>
      </w:r>
      <w:r w:rsidR="00F67A8D" w:rsidRPr="00257D0E">
        <w:rPr>
          <w:rFonts w:asciiTheme="majorHAnsi" w:eastAsiaTheme="majorHAnsi" w:hAnsiTheme="majorHAnsi" w:cs="Segoe UI" w:hint="eastAsia"/>
          <w:kern w:val="0"/>
          <w:szCs w:val="20"/>
        </w:rPr>
        <w:t>마이크로소프트</w:t>
      </w:r>
      <w:r w:rsidR="00F67A8D" w:rsidRPr="00257D0E">
        <w:rPr>
          <w:rFonts w:asciiTheme="majorHAnsi" w:eastAsiaTheme="majorHAnsi" w:hAnsiTheme="majorHAnsi" w:cs="Segoe UI"/>
          <w:kern w:val="0"/>
          <w:szCs w:val="20"/>
        </w:rPr>
        <w:t xml:space="preserve"> 회장 겸 CEO </w:t>
      </w:r>
      <w:r w:rsidR="000949C5" w:rsidRPr="00257D0E">
        <w:rPr>
          <w:rFonts w:asciiTheme="majorHAnsi" w:eastAsiaTheme="majorHAnsi" w:hAnsiTheme="majorHAnsi" w:cs="Segoe UI"/>
          <w:kern w:val="0"/>
          <w:szCs w:val="20"/>
        </w:rPr>
        <w:t>(</w:t>
      </w:r>
      <w:r w:rsidR="000949C5" w:rsidRPr="00257D0E">
        <w:rPr>
          <w:rFonts w:asciiTheme="majorHAnsi" w:eastAsiaTheme="majorHAnsi" w:hAnsiTheme="majorHAnsi" w:cs="Segoe UI" w:hint="eastAsia"/>
          <w:kern w:val="0"/>
          <w:szCs w:val="20"/>
        </w:rPr>
        <w:t>S</w:t>
      </w:r>
      <w:r w:rsidR="000949C5" w:rsidRPr="00257D0E">
        <w:rPr>
          <w:rFonts w:asciiTheme="majorHAnsi" w:eastAsiaTheme="majorHAnsi" w:hAnsiTheme="majorHAnsi" w:cs="Segoe UI"/>
          <w:kern w:val="0"/>
          <w:szCs w:val="20"/>
        </w:rPr>
        <w:t>atya Nadella</w:t>
      </w:r>
      <w:r w:rsidR="00F67A8D" w:rsidRPr="00257D0E">
        <w:rPr>
          <w:rFonts w:asciiTheme="majorHAnsi" w:eastAsiaTheme="majorHAnsi" w:hAnsiTheme="majorHAnsi" w:cs="Segoe UI"/>
          <w:kern w:val="0"/>
          <w:szCs w:val="20"/>
        </w:rPr>
        <w:t xml:space="preserve">, </w:t>
      </w:r>
      <w:r w:rsidR="00F67A8D" w:rsidRPr="00257D0E">
        <w:rPr>
          <w:rFonts w:asciiTheme="majorHAnsi" w:eastAsiaTheme="majorHAnsi" w:hAnsiTheme="majorHAnsi" w:cs="Segoe UI" w:hint="eastAsia"/>
          <w:kern w:val="0"/>
          <w:szCs w:val="20"/>
        </w:rPr>
        <w:t>C</w:t>
      </w:r>
      <w:r w:rsidR="00F67A8D" w:rsidRPr="00257D0E">
        <w:rPr>
          <w:rFonts w:asciiTheme="majorHAnsi" w:eastAsiaTheme="majorHAnsi" w:hAnsiTheme="majorHAnsi" w:cs="Segoe UI"/>
          <w:kern w:val="0"/>
          <w:szCs w:val="20"/>
        </w:rPr>
        <w:t>hairman and CEO at Microsoft</w:t>
      </w:r>
      <w:r w:rsidR="000949C5" w:rsidRPr="00257D0E">
        <w:rPr>
          <w:rFonts w:asciiTheme="majorHAnsi" w:eastAsiaTheme="majorHAnsi" w:hAnsiTheme="majorHAnsi" w:cs="Segoe UI" w:hint="eastAsia"/>
          <w:kern w:val="0"/>
          <w:szCs w:val="20"/>
        </w:rPr>
        <w:t>)</w:t>
      </w:r>
    </w:p>
    <w:p w14:paraId="77DC08F4" w14:textId="47DF54DF" w:rsidR="00A64FF1" w:rsidRPr="00257D0E" w:rsidRDefault="00A64FF1" w:rsidP="00254A93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Theme="majorHAnsi" w:eastAsiaTheme="majorHAnsi" w:hAnsiTheme="majorHAnsi" w:cs="Segoe UI"/>
          <w:kern w:val="0"/>
          <w:szCs w:val="20"/>
        </w:rPr>
      </w:pPr>
    </w:p>
    <w:p w14:paraId="5DC7CAE0" w14:textId="77777777" w:rsidR="00CF01F5" w:rsidRPr="00257D0E" w:rsidRDefault="00CF01F5" w:rsidP="00254A93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Theme="majorHAnsi" w:eastAsiaTheme="majorHAnsi" w:hAnsiTheme="majorHAnsi" w:cs="Segoe UI"/>
          <w:kern w:val="0"/>
          <w:szCs w:val="20"/>
        </w:rPr>
      </w:pPr>
    </w:p>
    <w:p w14:paraId="533A0B82" w14:textId="5B94534B" w:rsidR="00767AE3" w:rsidRPr="00257D0E" w:rsidRDefault="00767AE3" w:rsidP="00254A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여러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산업 분야의 리더들을 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만나본 결과,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하이브리드 </w:t>
      </w:r>
      <w:r w:rsidR="00D35E08" w:rsidRPr="00257D0E">
        <w:rPr>
          <w:rFonts w:asciiTheme="majorHAnsi" w:eastAsiaTheme="majorHAnsi" w:hAnsiTheme="majorHAnsi" w:cs="Segoe UI" w:hint="eastAsia"/>
          <w:sz w:val="20"/>
          <w:szCs w:val="20"/>
        </w:rPr>
        <w:t>업무</w:t>
      </w:r>
      <w:r w:rsidRPr="00257D0E">
        <w:rPr>
          <w:rFonts w:asciiTheme="majorHAnsi" w:eastAsiaTheme="majorHAnsi" w:hAnsiTheme="majorHAnsi" w:cs="Segoe UI"/>
          <w:sz w:val="20"/>
          <w:szCs w:val="20"/>
        </w:rPr>
        <w:t>에 대한 단일 표준이나 청사진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이 존재하지 않는다는 것은 분명</w:t>
      </w:r>
      <w:r w:rsidR="00524454" w:rsidRPr="00257D0E">
        <w:rPr>
          <w:rFonts w:asciiTheme="majorHAnsi" w:eastAsiaTheme="majorHAnsi" w:hAnsiTheme="majorHAnsi" w:cs="Segoe UI" w:hint="eastAsia"/>
          <w:sz w:val="20"/>
          <w:szCs w:val="20"/>
        </w:rPr>
        <w:t>해 보인다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.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직원의 고유한 요구사항을 충족하기 위해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서는 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>조직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마다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08716F" w:rsidRPr="00257D0E">
        <w:rPr>
          <w:rFonts w:asciiTheme="majorHAnsi" w:eastAsiaTheme="majorHAnsi" w:hAnsiTheme="majorHAnsi" w:cs="Segoe UI" w:hint="eastAsia"/>
          <w:sz w:val="20"/>
          <w:szCs w:val="20"/>
        </w:rPr>
        <w:t>각</w:t>
      </w:r>
      <w:r w:rsidR="00524454" w:rsidRPr="00257D0E">
        <w:rPr>
          <w:rFonts w:asciiTheme="majorHAnsi" w:eastAsiaTheme="majorHAnsi" w:hAnsiTheme="majorHAnsi" w:cs="Segoe UI" w:hint="eastAsia"/>
          <w:sz w:val="20"/>
          <w:szCs w:val="20"/>
        </w:rPr>
        <w:t>기</w:t>
      </w:r>
      <w:r w:rsidR="0008716F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다른 접근방식을 취해야 한다.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hyperlink r:id="rId9" w:tgtFrame="_blank" w:history="1">
        <w:r w:rsidR="00103759" w:rsidRPr="00257D0E">
          <w:rPr>
            <w:rStyle w:val="a4"/>
            <w:rFonts w:asciiTheme="majorHAnsi" w:eastAsiaTheme="majorHAnsi" w:hAnsiTheme="majorHAnsi" w:cs="Segoe UI" w:hint="eastAsia"/>
            <w:b/>
            <w:bCs/>
            <w:sz w:val="20"/>
            <w:szCs w:val="20"/>
            <w:u w:val="none"/>
            <w:bdr w:val="none" w:sz="0" w:space="0" w:color="auto" w:frame="1"/>
          </w:rPr>
          <w:t>마이크로소프트의 연구</w:t>
        </w:r>
      </w:hyperlink>
      <w:r w:rsidRPr="00257D0E">
        <w:rPr>
          <w:rFonts w:asciiTheme="majorHAnsi" w:eastAsiaTheme="majorHAnsi" w:hAnsiTheme="majorHAnsi" w:cs="Segoe UI"/>
          <w:sz w:val="20"/>
          <w:szCs w:val="20"/>
        </w:rPr>
        <w:t>에 따르면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대다수의 직원은 보다 유연한 원격 근무 옵션을 원하지만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그와 동시에 직원들은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팬데믹 이후에 더 많은 대면 협업을 원한다고 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말한다.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이것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이 바로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하이브리드 </w:t>
      </w:r>
      <w:r w:rsidR="00103759" w:rsidRPr="00257D0E">
        <w:rPr>
          <w:rFonts w:asciiTheme="majorHAnsi" w:eastAsiaTheme="majorHAnsi" w:hAnsiTheme="majorHAnsi" w:cs="Segoe UI" w:hint="eastAsia"/>
          <w:sz w:val="20"/>
          <w:szCs w:val="20"/>
        </w:rPr>
        <w:t>업무</w:t>
      </w:r>
      <w:r w:rsidRPr="00257D0E">
        <w:rPr>
          <w:rFonts w:asciiTheme="majorHAnsi" w:eastAsiaTheme="majorHAnsi" w:hAnsiTheme="majorHAnsi" w:cs="Segoe UI"/>
          <w:sz w:val="20"/>
          <w:szCs w:val="20"/>
        </w:rPr>
        <w:t>의 역설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이다.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23A50D6F" w14:textId="77777777" w:rsidR="00254A93" w:rsidRPr="00257D0E" w:rsidRDefault="00254A93" w:rsidP="00254A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4ACC8B31" w14:textId="7FD74A1D" w:rsidR="00A64FF1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지역</w:t>
      </w:r>
      <w:r w:rsidR="0008716F" w:rsidRPr="00257D0E">
        <w:rPr>
          <w:rFonts w:asciiTheme="majorHAnsi" w:eastAsiaTheme="majorHAnsi" w:hAnsiTheme="majorHAnsi" w:cs="Segoe UI" w:hint="eastAsia"/>
          <w:sz w:val="20"/>
          <w:szCs w:val="20"/>
        </w:rPr>
        <w:t>들이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팬데믹에서 회복되기 시작하면서 전 세계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에 있는 우리의 직장에 사람들이 직접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참석하는 경우에도 </w:t>
      </w:r>
      <w:r w:rsidR="0008716F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이와 동일한 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이상징후를 볼 수 있다.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예를 들어 중국에서는 직원의 81%가 팬데믹 이전에 비해 일주일에 3일 이상 직장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에 복귀하고 있는 반면,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호주에서는 대면 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출근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비율이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팬데믹 이전</w:t>
      </w:r>
      <w:r w:rsidR="00B548B0" w:rsidRPr="00257D0E">
        <w:rPr>
          <w:rFonts w:asciiTheme="majorHAnsi" w:eastAsiaTheme="majorHAnsi" w:hAnsiTheme="majorHAnsi" w:cs="Segoe UI"/>
          <w:sz w:val="20"/>
          <w:szCs w:val="20"/>
        </w:rPr>
        <w:t xml:space="preserve">의 </w:t>
      </w:r>
      <w:r w:rsidRPr="00257D0E">
        <w:rPr>
          <w:rFonts w:asciiTheme="majorHAnsi" w:eastAsiaTheme="majorHAnsi" w:hAnsiTheme="majorHAnsi" w:cs="Segoe UI"/>
          <w:sz w:val="20"/>
          <w:szCs w:val="20"/>
        </w:rPr>
        <w:t>19%에 불과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하다.</w:t>
      </w:r>
      <w:r w:rsidR="007B030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0143471B" w14:textId="77777777" w:rsidR="00C82D45" w:rsidRPr="00257D0E" w:rsidRDefault="00C82D45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1707F3FD" w14:textId="7D25FB1E" w:rsidR="00D0398D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하이브리드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업무는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우리 세대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의 업무 방식에서 가장 큰 변화다.</w:t>
      </w:r>
      <w:r w:rsidR="007B030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그리고 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하이브리드 업무는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사람, 장소, 프로세스를 아우르는 새로운 운영 모델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을 요구한다.</w:t>
      </w:r>
      <w:r w:rsidR="007B030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오늘 우리는 조직이 진화하는 </w:t>
      </w:r>
      <w:r w:rsidR="00C8178A" w:rsidRPr="00257D0E">
        <w:rPr>
          <w:rFonts w:asciiTheme="majorHAnsi" w:eastAsiaTheme="majorHAnsi" w:hAnsiTheme="majorHAnsi" w:cs="Segoe UI" w:hint="eastAsia"/>
          <w:sz w:val="20"/>
          <w:szCs w:val="20"/>
        </w:rPr>
        <w:t>업무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lastRenderedPageBreak/>
        <w:t>규범을 탐색하는 데 도움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을 주기 위해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설계된 데이터, 연구 및 모범 사례를 포함하여 지금까지 배운 내용 중 일부를 공유하는 </w:t>
      </w:r>
      <w:hyperlink r:id="rId10" w:tgtFrame="_blank" w:history="1">
        <w:r w:rsidR="00B548B0" w:rsidRPr="00257D0E">
          <w:rPr>
            <w:rStyle w:val="a4"/>
            <w:rFonts w:asciiTheme="majorHAnsi" w:eastAsiaTheme="majorHAnsi" w:hAnsiTheme="majorHAnsi" w:cs="Segoe UI" w:hint="eastAsia"/>
            <w:b/>
            <w:bCs/>
            <w:sz w:val="20"/>
            <w:szCs w:val="20"/>
            <w:u w:val="none"/>
            <w:bdr w:val="none" w:sz="0" w:space="0" w:color="auto" w:frame="1"/>
          </w:rPr>
          <w:t>플레이북(</w:t>
        </w:r>
        <w:r w:rsidR="00B548B0" w:rsidRPr="00257D0E">
          <w:rPr>
            <w:rStyle w:val="a4"/>
            <w:rFonts w:asciiTheme="majorHAnsi" w:eastAsiaTheme="majorHAnsi" w:hAnsiTheme="majorHAnsi" w:cs="Segoe UI"/>
            <w:b/>
            <w:bCs/>
            <w:sz w:val="20"/>
            <w:szCs w:val="20"/>
            <w:u w:val="none"/>
            <w:bdr w:val="none" w:sz="0" w:space="0" w:color="auto" w:frame="1"/>
          </w:rPr>
          <w:t>playbook</w:t>
        </w:r>
      </w:hyperlink>
      <w:r w:rsidR="00B548B0" w:rsidRPr="00257D0E">
        <w:rPr>
          <w:rStyle w:val="a4"/>
          <w:rFonts w:asciiTheme="majorHAnsi" w:eastAsiaTheme="majorHAnsi" w:hAnsiTheme="majorHAnsi" w:cs="Segoe UI"/>
          <w:b/>
          <w:bCs/>
          <w:sz w:val="20"/>
          <w:szCs w:val="20"/>
          <w:u w:val="none"/>
          <w:bdr w:val="none" w:sz="0" w:space="0" w:color="auto" w:frame="1"/>
        </w:rPr>
        <w:t>)</w:t>
      </w:r>
      <w:r w:rsidRPr="00257D0E">
        <w:rPr>
          <w:rFonts w:asciiTheme="majorHAnsi" w:eastAsiaTheme="majorHAnsi" w:hAnsiTheme="majorHAnsi" w:cs="Segoe UI"/>
          <w:sz w:val="20"/>
          <w:szCs w:val="20"/>
        </w:rPr>
        <w:t>을 발행했다.</w:t>
      </w:r>
    </w:p>
    <w:p w14:paraId="42C760BD" w14:textId="77777777" w:rsidR="00D0398D" w:rsidRPr="00257D0E" w:rsidRDefault="00D0398D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6474C42D" w14:textId="05EFB002" w:rsidR="00A64FF1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몇 가지 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주요 사항은 다음과 같다.</w:t>
      </w:r>
      <w:r w:rsidR="007B030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573FEE8E" w14:textId="77777777" w:rsidR="00486A23" w:rsidRPr="00257D0E" w:rsidRDefault="00486A2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6E96EB34" w14:textId="4AAF8F68" w:rsidR="00A64FF1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Theme="majorHAnsi" w:eastAsiaTheme="majorHAnsi" w:hAnsiTheme="majorHAnsi" w:cs="Segoe UI"/>
          <w:sz w:val="26"/>
          <w:szCs w:val="26"/>
          <w:bdr w:val="none" w:sz="0" w:space="0" w:color="auto" w:frame="1"/>
        </w:rPr>
      </w:pPr>
      <w:r w:rsidRPr="00257D0E">
        <w:rPr>
          <w:rStyle w:val="a6"/>
          <w:rFonts w:asciiTheme="majorHAnsi" w:eastAsiaTheme="majorHAnsi" w:hAnsiTheme="majorHAnsi" w:cs="Segoe UI" w:hint="eastAsia"/>
          <w:sz w:val="26"/>
          <w:szCs w:val="26"/>
          <w:bdr w:val="none" w:sz="0" w:space="0" w:color="auto" w:frame="1"/>
        </w:rPr>
        <w:t>사람들</w:t>
      </w:r>
    </w:p>
    <w:p w14:paraId="4C1D701B" w14:textId="77777777" w:rsidR="00486A23" w:rsidRPr="00257D0E" w:rsidRDefault="00486A2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2ECA2992" w14:textId="2062A828" w:rsidR="00A64FF1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직원들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의 하이브리드 업무 준비에 있어,</w:t>
      </w:r>
      <w:r w:rsidR="007B030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우리는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사회적 자본, 지식 자본, 인적 자본의 세 가지를 우선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>순위로 두었다.</w:t>
      </w:r>
      <w:r w:rsidR="00B548B0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03D9D309" w14:textId="77777777" w:rsidR="00486A23" w:rsidRPr="00257D0E" w:rsidRDefault="00486A2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1CA98D4C" w14:textId="5681C534" w:rsidR="00A64FF1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사회적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자본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과 관련하여,</w:t>
      </w:r>
      <w:r w:rsidR="007B030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모든 비즈니스는 조직 전체의 문화를 유지하기 위해 모든 형태의 동기식 및 비동기식 커뮤니케이션에서 세계적 수준</w:t>
      </w:r>
      <w:r w:rsidR="007B030C" w:rsidRPr="00257D0E">
        <w:rPr>
          <w:rFonts w:asciiTheme="majorHAnsi" w:eastAsiaTheme="majorHAnsi" w:hAnsiTheme="majorHAnsi" w:cs="Segoe UI" w:hint="eastAsia"/>
          <w:sz w:val="20"/>
          <w:szCs w:val="20"/>
        </w:rPr>
        <w:t>을 갖추어야 한다.</w:t>
      </w:r>
      <w:r w:rsidR="007B030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실제로 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>마이크로소프트</w:t>
      </w:r>
      <w:r w:rsidRPr="00257D0E">
        <w:rPr>
          <w:rFonts w:asciiTheme="majorHAnsi" w:eastAsiaTheme="majorHAnsi" w:hAnsiTheme="majorHAnsi" w:cs="Segoe UI"/>
          <w:sz w:val="20"/>
          <w:szCs w:val="20"/>
        </w:rPr>
        <w:t>에서 회의 녹화는 가장 빠르게 성장하는 콘텐츠 유형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이다.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이제 직원들은 녹음, 녹취록, 하이라이트 등 모든 회의 정보를 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필요에 따라,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2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배의 속도로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원하는 시간에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사용할 수 있기를 기대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한다.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4B7739ED" w14:textId="77777777" w:rsidR="00486A23" w:rsidRPr="00257D0E" w:rsidRDefault="00486A2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2F9E6C7C" w14:textId="7A65A498" w:rsidR="00A64FF1" w:rsidRPr="00257D0E" w:rsidRDefault="00864982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또한 </w:t>
      </w:r>
      <w:r w:rsidR="00767AE3" w:rsidRPr="00257D0E">
        <w:rPr>
          <w:rFonts w:asciiTheme="majorHAnsi" w:eastAsiaTheme="majorHAnsi" w:hAnsiTheme="majorHAnsi" w:cs="Segoe UI" w:hint="eastAsia"/>
          <w:sz w:val="20"/>
          <w:szCs w:val="20"/>
        </w:rPr>
        <w:t>우리는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 xml:space="preserve"> 직원들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사이의 연결뿐만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 xml:space="preserve"> 아니라 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>직원들,</w:t>
      </w:r>
      <w:r w:rsidR="00B548B0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관리자들 그리고 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 xml:space="preserve">회사 전반에 걸쳐 일상적인 연결을 유지해야 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한다.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일례로,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우리는 마이크로소프트의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 xml:space="preserve"> 직원 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경험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 xml:space="preserve"> 클라우드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>인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hyperlink r:id="rId11" w:tgtFrame="_blank" w:history="1">
        <w:r w:rsidR="003371FC" w:rsidRPr="00257D0E">
          <w:rPr>
            <w:rStyle w:val="a4"/>
            <w:rFonts w:asciiTheme="majorHAnsi" w:eastAsiaTheme="majorHAnsi" w:hAnsiTheme="majorHAnsi" w:cs="Segoe UI"/>
            <w:b/>
            <w:bCs/>
            <w:sz w:val="20"/>
            <w:szCs w:val="20"/>
            <w:u w:val="none"/>
            <w:bdr w:val="none" w:sz="0" w:space="0" w:color="auto" w:frame="1"/>
          </w:rPr>
          <w:t>마이크로소프트 비바(Microsoft Viva)</w:t>
        </w:r>
      </w:hyperlink>
      <w:r w:rsidR="00767AE3" w:rsidRPr="00257D0E">
        <w:rPr>
          <w:rFonts w:asciiTheme="majorHAnsi" w:eastAsiaTheme="majorHAnsi" w:hAnsiTheme="majorHAnsi" w:cs="Segoe UI"/>
          <w:sz w:val="20"/>
          <w:szCs w:val="20"/>
        </w:rPr>
        <w:t>를 통해 일대일 및 일대다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>커뮤니케이션을 통합하여 모든 사람이 참여하고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 xml:space="preserve"> 정보를 제공하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며,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767AE3" w:rsidRPr="00257D0E">
        <w:rPr>
          <w:rFonts w:asciiTheme="majorHAnsi" w:eastAsiaTheme="majorHAnsi" w:hAnsiTheme="majorHAnsi" w:cs="Segoe UI"/>
          <w:sz w:val="20"/>
          <w:szCs w:val="20"/>
        </w:rPr>
        <w:t>직원과 회사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그리고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회사의 사명과의 연결성을 유지 및 관리하고 있다.</w:t>
      </w:r>
      <w:r w:rsidR="005D2BA7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7604F592" w14:textId="0ED36776" w:rsidR="00486A23" w:rsidRPr="00257D0E" w:rsidRDefault="00486A2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5F34C673" w14:textId="0E9D5CE9" w:rsidR="006F6288" w:rsidRPr="00257D0E" w:rsidRDefault="006F6288" w:rsidP="00EB70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noProof/>
        </w:rPr>
        <w:drawing>
          <wp:inline distT="0" distB="0" distL="0" distR="0" wp14:anchorId="46020F5D" wp14:editId="48099FF5">
            <wp:extent cx="5731510" cy="32004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F7033" w14:textId="07A029DF" w:rsidR="006F6288" w:rsidRPr="00257D0E" w:rsidRDefault="008C0ABC" w:rsidP="006F62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hyperlink r:id="rId13" w:history="1">
        <w:r w:rsidR="006F6288" w:rsidRPr="00257D0E">
          <w:rPr>
            <w:rStyle w:val="a4"/>
            <w:rFonts w:asciiTheme="majorHAnsi" w:eastAsiaTheme="majorHAnsi" w:hAnsiTheme="majorHAnsi" w:cs="Segoe UI"/>
            <w:sz w:val="20"/>
            <w:szCs w:val="20"/>
          </w:rPr>
          <w:t>https://youtu.be/AhXmhJHuhPc</w:t>
        </w:r>
      </w:hyperlink>
    </w:p>
    <w:p w14:paraId="0AF45A68" w14:textId="77777777" w:rsidR="006F6288" w:rsidRPr="00257D0E" w:rsidRDefault="006F6288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3C53EF4E" w14:textId="40AD0090" w:rsidR="00A64FF1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두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번째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는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지속적인 학습</w:t>
      </w:r>
      <w:r w:rsidR="005D2BA7" w:rsidRPr="00257D0E">
        <w:rPr>
          <w:rFonts w:asciiTheme="majorHAnsi" w:eastAsiaTheme="majorHAnsi" w:hAnsiTheme="majorHAnsi" w:cs="Segoe UI" w:hint="eastAsia"/>
          <w:sz w:val="20"/>
          <w:szCs w:val="20"/>
        </w:rPr>
        <w:t>이다</w:t>
      </w:r>
      <w:r w:rsidRPr="00257D0E">
        <w:rPr>
          <w:rFonts w:asciiTheme="majorHAnsi" w:eastAsiaTheme="majorHAnsi" w:hAnsiTheme="majorHAnsi" w:cs="Segoe UI"/>
          <w:sz w:val="20"/>
          <w:szCs w:val="20"/>
        </w:rPr>
        <w:t>. 조직은 궁극적으로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그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조직의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지식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전환 수준에 따라 조직의 수준이 결정된다.</w:t>
      </w:r>
      <w:r w:rsidR="00A73055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얼마나 빨리 새로운 지식을 습득하고 그 지식을 조직 전체에 퍼뜨릴 수 있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는가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? 직원들은 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서로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어떻게 배우고 있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는가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? 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직원들은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조직 내부에 이미 존재하는 전문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지식을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어떻게 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파악하고 있는가</w:t>
      </w:r>
      <w:r w:rsidRPr="00257D0E">
        <w:rPr>
          <w:rFonts w:asciiTheme="majorHAnsi" w:eastAsiaTheme="majorHAnsi" w:hAnsiTheme="majorHAnsi" w:cs="Segoe UI"/>
          <w:sz w:val="20"/>
          <w:szCs w:val="20"/>
        </w:rPr>
        <w:t>? 그리고 고객으로부터 어떻게 배우고 있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는가</w:t>
      </w:r>
      <w:r w:rsidRPr="00257D0E">
        <w:rPr>
          <w:rFonts w:asciiTheme="majorHAnsi" w:eastAsiaTheme="majorHAnsi" w:hAnsiTheme="majorHAnsi" w:cs="Segoe UI"/>
          <w:sz w:val="20"/>
          <w:szCs w:val="20"/>
        </w:rPr>
        <w:t>?</w:t>
      </w:r>
      <w:r w:rsidR="00A73055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모든 것이 새로운 하이브리드 </w:t>
      </w:r>
      <w:r w:rsidR="00E11761" w:rsidRPr="00257D0E">
        <w:rPr>
          <w:rFonts w:asciiTheme="majorHAnsi" w:eastAsiaTheme="majorHAnsi" w:hAnsiTheme="majorHAnsi" w:cs="Segoe UI" w:hint="eastAsia"/>
          <w:sz w:val="20"/>
          <w:szCs w:val="20"/>
        </w:rPr>
        <w:t>업무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환경에서 이루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어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>져야 한다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.</w:t>
      </w:r>
      <w:r w:rsidR="00A73055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43548608" w14:textId="77777777" w:rsidR="00486A23" w:rsidRPr="00257D0E" w:rsidRDefault="00486A2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7B1054EE" w14:textId="1CA6A9E4" w:rsidR="00A64FF1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우리는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직원들이 지식과 자격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>증을 습득할 수 있도록 지원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>하여</w:t>
      </w:r>
      <w:r w:rsidR="00A73055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다른 사람들이 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>그러한 지식을 발견하고</w:t>
      </w:r>
      <w:r w:rsidR="005A37D4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>전문지식을 구축할 수 있도록</w:t>
      </w:r>
      <w:r w:rsidR="005A37D4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>하기 위해 노력하고 있다.</w:t>
      </w:r>
      <w:r w:rsidR="005A37D4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이것이 우리가 직원들에게 개인화된 교육 콘텐츠를 제공하고 업무 흐름 내에서 전사적 교육을 중앙 집중화하는 이유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>다.</w:t>
      </w:r>
      <w:r w:rsidR="005A37D4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40D04028" w14:textId="77777777" w:rsidR="00486A23" w:rsidRPr="00257D0E" w:rsidRDefault="00486A2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3C97273F" w14:textId="1F99F991" w:rsidR="00A64FF1" w:rsidRPr="00257D0E" w:rsidRDefault="00767AE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마지막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고려사항은 인적 자본과 웰빙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>이다.</w:t>
      </w:r>
      <w:r w:rsidR="005A37D4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마이크로소프트는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데이터 기반 접근 방식을 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>채택하고 있다.</w:t>
      </w:r>
      <w:r w:rsidR="005A37D4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>예를 들어,</w:t>
      </w:r>
      <w:r w:rsidR="004938A9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hyperlink r:id="rId14" w:tgtFrame="_blank" w:history="1">
        <w:r w:rsidR="008D28F4" w:rsidRPr="00257D0E">
          <w:rPr>
            <w:rStyle w:val="a4"/>
            <w:rFonts w:asciiTheme="majorHAnsi" w:eastAsiaTheme="majorHAnsi" w:hAnsiTheme="majorHAnsi" w:cs="Segoe UI" w:hint="eastAsia"/>
            <w:b/>
            <w:bCs/>
            <w:sz w:val="20"/>
            <w:szCs w:val="20"/>
            <w:u w:val="none"/>
            <w:bdr w:val="none" w:sz="0" w:space="0" w:color="auto" w:frame="1"/>
          </w:rPr>
          <w:t>마이크로소프트의 최신 연구</w:t>
        </w:r>
      </w:hyperlink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는 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많은 사람들이 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>느꼈던 감정,</w:t>
      </w:r>
      <w:r w:rsidR="00B548B0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즉 </w:t>
      </w:r>
      <w:r w:rsidR="004938A9" w:rsidRPr="00257D0E">
        <w:rPr>
          <w:rFonts w:asciiTheme="majorHAnsi" w:eastAsiaTheme="majorHAnsi" w:hAnsiTheme="majorHAnsi" w:cs="Segoe UI"/>
          <w:sz w:val="20"/>
          <w:szCs w:val="20"/>
        </w:rPr>
        <w:t>‘</w:t>
      </w:r>
      <w:r w:rsidR="005A37D4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연속적인 회의는 우리의 웰빙에 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>방해요소다</w:t>
      </w:r>
      <w:r w:rsidR="004938A9" w:rsidRPr="00257D0E">
        <w:rPr>
          <w:rFonts w:asciiTheme="majorHAnsi" w:eastAsiaTheme="majorHAnsi" w:hAnsiTheme="majorHAnsi" w:cs="Segoe UI"/>
          <w:sz w:val="20"/>
          <w:szCs w:val="20"/>
        </w:rPr>
        <w:t>’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>라는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감정을 증명하고</w:t>
      </w:r>
      <w:r w:rsidR="004938A9" w:rsidRPr="00257D0E">
        <w:rPr>
          <w:rFonts w:asciiTheme="majorHAnsi" w:eastAsiaTheme="majorHAnsi" w:hAnsiTheme="majorHAnsi" w:cs="Segoe UI"/>
          <w:sz w:val="20"/>
          <w:szCs w:val="20"/>
        </w:rPr>
        <w:t>,</w:t>
      </w:r>
      <w:r w:rsidR="00B548B0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>해결책으로 짧은 휴식을 제안한다.</w:t>
      </w:r>
      <w:r w:rsidR="004938A9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>그에 따라,</w:t>
      </w:r>
      <w:r w:rsidR="004938A9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우리는 이러한 </w:t>
      </w:r>
      <w:r w:rsidRPr="00257D0E">
        <w:rPr>
          <w:rFonts w:asciiTheme="majorHAnsi" w:eastAsiaTheme="majorHAnsi" w:hAnsiTheme="majorHAnsi" w:cs="Segoe UI"/>
          <w:sz w:val="20"/>
          <w:szCs w:val="20"/>
        </w:rPr>
        <w:t>학습 내용을 적용</w:t>
      </w:r>
      <w:r w:rsidR="000950CE" w:rsidRPr="00257D0E">
        <w:rPr>
          <w:rFonts w:asciiTheme="majorHAnsi" w:eastAsiaTheme="majorHAnsi" w:hAnsiTheme="majorHAnsi" w:cs="Segoe UI" w:hint="eastAsia"/>
          <w:sz w:val="20"/>
          <w:szCs w:val="20"/>
        </w:rPr>
        <w:t>하고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회의 사이에 짧은 휴식 시간을 자동으로 분할할 수 있는 새로운 설정을 </w:t>
      </w:r>
      <w:r w:rsidR="00A36C75" w:rsidRPr="00257D0E">
        <w:rPr>
          <w:rFonts w:asciiTheme="majorHAnsi" w:eastAsiaTheme="majorHAnsi" w:hAnsiTheme="majorHAnsi" w:cs="Segoe UI" w:hint="eastAsia"/>
          <w:sz w:val="20"/>
          <w:szCs w:val="20"/>
        </w:rPr>
        <w:t>아웃룩(</w:t>
      </w:r>
      <w:r w:rsidRPr="00257D0E">
        <w:rPr>
          <w:rFonts w:asciiTheme="majorHAnsi" w:eastAsiaTheme="majorHAnsi" w:hAnsiTheme="majorHAnsi" w:cs="Segoe UI"/>
          <w:sz w:val="20"/>
          <w:szCs w:val="20"/>
        </w:rPr>
        <w:t>Outlook</w:t>
      </w:r>
      <w:r w:rsidR="00A36C75" w:rsidRPr="00257D0E">
        <w:rPr>
          <w:rFonts w:asciiTheme="majorHAnsi" w:eastAsiaTheme="majorHAnsi" w:hAnsiTheme="majorHAnsi" w:cs="Segoe UI"/>
          <w:sz w:val="20"/>
          <w:szCs w:val="20"/>
        </w:rPr>
        <w:t>)</w:t>
      </w:r>
      <w:r w:rsidRPr="00257D0E">
        <w:rPr>
          <w:rFonts w:asciiTheme="majorHAnsi" w:eastAsiaTheme="majorHAnsi" w:hAnsiTheme="majorHAnsi" w:cs="Segoe UI"/>
          <w:sz w:val="20"/>
          <w:szCs w:val="20"/>
        </w:rPr>
        <w:t>에 추가했다. 우리는 팀이 이러한 설정을 사용하도록 권장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>한다.</w:t>
      </w:r>
      <w:r w:rsidR="004938A9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20AE9BB6" w14:textId="77777777" w:rsidR="00486A23" w:rsidRPr="00257D0E" w:rsidRDefault="00486A23" w:rsidP="00C82D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0DC96E3C" w14:textId="7B822389" w:rsidR="00A64FF1" w:rsidRPr="00257D0E" w:rsidRDefault="00767AE3" w:rsidP="00FA50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우리는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또한 분석 기능을 활용하여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직원들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업무 습관을 개선하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도록 지원하고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="004938A9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관리자들이 과로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위험</w:t>
      </w:r>
      <w:r w:rsidR="004938A9" w:rsidRPr="00257D0E">
        <w:rPr>
          <w:rFonts w:asciiTheme="majorHAnsi" w:eastAsiaTheme="majorHAnsi" w:hAnsiTheme="majorHAnsi" w:cs="Segoe UI" w:hint="eastAsia"/>
          <w:sz w:val="20"/>
          <w:szCs w:val="20"/>
        </w:rPr>
        <w:t>에 처한 팀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에 대해 사전에 관여할 수 있도록 지원하고 있다.</w:t>
      </w:r>
      <w:r w:rsidR="0096786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이제 관리자는 함께 일하는 사람들의 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웰빙을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최우선 순위로 생각하고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단기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적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성과가 아니라 넓은 의미에서 생산성을 생각하기 위해 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노력해야 한다.</w:t>
      </w:r>
      <w:r w:rsidR="0096786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4A9A4BA2" w14:textId="77777777" w:rsidR="00FA501E" w:rsidRPr="00257D0E" w:rsidRDefault="00FA501E" w:rsidP="00FA50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0396BF2E" w14:textId="4827E5FE" w:rsidR="00A64FF1" w:rsidRPr="00257D0E" w:rsidRDefault="00767AE3" w:rsidP="00FA50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6"/>
          <w:szCs w:val="26"/>
        </w:rPr>
      </w:pPr>
      <w:r w:rsidRPr="00257D0E">
        <w:rPr>
          <w:rStyle w:val="a6"/>
          <w:rFonts w:asciiTheme="majorHAnsi" w:eastAsiaTheme="majorHAnsi" w:hAnsiTheme="majorHAnsi" w:cs="Segoe UI" w:hint="eastAsia"/>
          <w:sz w:val="26"/>
          <w:szCs w:val="26"/>
          <w:bdr w:val="none" w:sz="0" w:space="0" w:color="auto" w:frame="1"/>
        </w:rPr>
        <w:t>장소</w:t>
      </w:r>
    </w:p>
    <w:p w14:paraId="6EB0BAE6" w14:textId="77777777" w:rsidR="00FA501E" w:rsidRPr="00257D0E" w:rsidRDefault="00FA501E" w:rsidP="00FA501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056292D3" w14:textId="1C547246" w:rsidR="00F84E8D" w:rsidRPr="00257D0E" w:rsidRDefault="00F84E8D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두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번째로 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혁신을 겪게 될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영역은 장소다. 이 새로운 하이브리드 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업무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시대에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우리는 더 이상 협업, 연결 또는 사회적 자본 구축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을 위해 </w:t>
      </w:r>
      <w:r w:rsidR="0096786A" w:rsidRPr="00257D0E">
        <w:rPr>
          <w:rFonts w:asciiTheme="majorHAnsi" w:eastAsiaTheme="majorHAnsi" w:hAnsiTheme="majorHAnsi" w:cs="Segoe UI"/>
          <w:sz w:val="20"/>
          <w:szCs w:val="20"/>
        </w:rPr>
        <w:t xml:space="preserve">공유된 물리적 위치나 캠퍼스에만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의존하지 않을 것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이</w:t>
      </w:r>
      <w:r w:rsidRPr="00257D0E">
        <w:rPr>
          <w:rFonts w:asciiTheme="majorHAnsi" w:eastAsiaTheme="majorHAnsi" w:hAnsiTheme="majorHAnsi" w:cs="Segoe UI"/>
          <w:sz w:val="20"/>
          <w:szCs w:val="20"/>
        </w:rPr>
        <w:t>다. 그러나 그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렇다고 해서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물리적 장소와 공간이 중요하지 않다는 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뜻은 아니다.</w:t>
      </w:r>
      <w:r w:rsidR="0096786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단지,</w:t>
      </w:r>
      <w:r w:rsidR="0096786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96786A" w:rsidRPr="00257D0E">
        <w:rPr>
          <w:rFonts w:asciiTheme="majorHAnsi" w:eastAsiaTheme="majorHAnsi" w:hAnsiTheme="majorHAnsi" w:cs="Segoe UI" w:hint="eastAsia"/>
          <w:sz w:val="20"/>
          <w:szCs w:val="20"/>
        </w:rPr>
        <w:t>그것들은 새롭게 상상되어야 할 필요가 있다.</w:t>
      </w:r>
      <w:r w:rsidR="0096786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2B66146B" w14:textId="77777777" w:rsidR="00FA501E" w:rsidRPr="00257D0E" w:rsidRDefault="00FA501E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759483F4" w14:textId="5AED2FDB" w:rsidR="00A64FF1" w:rsidRPr="00257D0E" w:rsidRDefault="0096786A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그것은 </w:t>
      </w:r>
      <w:r w:rsidR="00F84E8D" w:rsidRPr="00257D0E">
        <w:rPr>
          <w:rFonts w:asciiTheme="majorHAnsi" w:eastAsiaTheme="majorHAnsi" w:hAnsiTheme="majorHAnsi" w:cs="Segoe UI" w:hint="eastAsia"/>
          <w:sz w:val="20"/>
          <w:szCs w:val="20"/>
        </w:rPr>
        <w:t>직원의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안전을 최우선으로 하는 </w:t>
      </w:r>
      <w:r w:rsidR="00E52DDC" w:rsidRPr="00257D0E">
        <w:rPr>
          <w:rFonts w:asciiTheme="majorHAnsi" w:eastAsiaTheme="majorHAnsi" w:hAnsiTheme="majorHAnsi" w:cs="Segoe UI" w:hint="eastAsia"/>
          <w:sz w:val="20"/>
          <w:szCs w:val="20"/>
        </w:rPr>
        <w:t>데서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시작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>된다.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우리의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hyperlink r:id="rId15" w:tgtFrame="_blank" w:history="1">
        <w:r w:rsidR="007B785B" w:rsidRPr="00257D0E">
          <w:rPr>
            <w:rStyle w:val="a4"/>
            <w:rFonts w:asciiTheme="majorHAnsi" w:eastAsiaTheme="majorHAnsi" w:hAnsiTheme="majorHAnsi" w:cs="Segoe UI"/>
            <w:b/>
            <w:bCs/>
            <w:sz w:val="20"/>
            <w:szCs w:val="20"/>
            <w:u w:val="none"/>
            <w:bdr w:val="none" w:sz="0" w:space="0" w:color="auto" w:frame="1"/>
          </w:rPr>
          <w:t>Return to Workplace 솔루션</w:t>
        </w:r>
      </w:hyperlink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은 하이브리드 </w:t>
      </w:r>
      <w:r w:rsidR="00DA0610" w:rsidRPr="00257D0E">
        <w:rPr>
          <w:rFonts w:asciiTheme="majorHAnsi" w:eastAsiaTheme="majorHAnsi" w:hAnsiTheme="majorHAnsi" w:cs="Segoe UI" w:hint="eastAsia"/>
          <w:sz w:val="20"/>
          <w:szCs w:val="20"/>
        </w:rPr>
        <w:t>업무를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위해 사람, 장소 및 프로세스 전반에 걸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친 조정을 위한 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허브가 되고 있다. 이 앱을 통해 직원들은 조직의 특정 정책에 따라 자신의 건강과 웰빙에 대해 자가 진단하고, 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공간을 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>예약하고, 1일 이용권을 받고, 곧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>바로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백신 자격증명과 최근 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>검사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결과를 확인할 수 있다. </w:t>
      </w:r>
      <w:r w:rsidR="003C7A4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또한 </w:t>
      </w:r>
      <w:r w:rsidR="005C7D8F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이 앱에는 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>위치 관리 기능</w:t>
      </w:r>
      <w:r w:rsidR="005C7D8F" w:rsidRPr="00257D0E">
        <w:rPr>
          <w:rFonts w:asciiTheme="majorHAnsi" w:eastAsiaTheme="majorHAnsi" w:hAnsiTheme="majorHAnsi" w:cs="Segoe UI" w:hint="eastAsia"/>
          <w:sz w:val="20"/>
          <w:szCs w:val="20"/>
        </w:rPr>
        <w:t>도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포함되어 </w:t>
      </w:r>
      <w:r w:rsidR="005C7D8F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있어 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>고용주가 지역 및 단계별로 점유</w:t>
      </w:r>
      <w:r w:rsidR="005C7D8F" w:rsidRPr="00257D0E">
        <w:rPr>
          <w:rFonts w:asciiTheme="majorHAnsi" w:eastAsiaTheme="majorHAnsi" w:hAnsiTheme="majorHAnsi" w:cs="Segoe UI" w:hint="eastAsia"/>
          <w:sz w:val="20"/>
          <w:szCs w:val="20"/>
        </w:rPr>
        <w:t>율을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 xml:space="preserve"> 모니터링</w:t>
      </w:r>
      <w:r w:rsidR="005C7D8F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하고 </w:t>
      </w:r>
      <w:r w:rsidR="00F84E8D" w:rsidRPr="00257D0E">
        <w:rPr>
          <w:rFonts w:asciiTheme="majorHAnsi" w:eastAsiaTheme="majorHAnsi" w:hAnsiTheme="majorHAnsi" w:cs="Segoe UI"/>
          <w:sz w:val="20"/>
          <w:szCs w:val="20"/>
        </w:rPr>
        <w:t>제어할 수 있다.</w:t>
      </w:r>
    </w:p>
    <w:p w14:paraId="1A63C28F" w14:textId="77777777" w:rsidR="00FA501E" w:rsidRPr="00257D0E" w:rsidRDefault="00FA501E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3AD1FCAE" w14:textId="062A2896" w:rsidR="00E52DDC" w:rsidRPr="00257D0E" w:rsidRDefault="00E52DDC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lastRenderedPageBreak/>
        <w:t>장소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자체의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설계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에 대해 생각할 때 우리의 목표는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직원이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현장에 있든 원격에 있든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관계없이 </w:t>
      </w:r>
      <w:r w:rsidRPr="00257D0E">
        <w:rPr>
          <w:rFonts w:asciiTheme="majorHAnsi" w:eastAsiaTheme="majorHAnsi" w:hAnsiTheme="majorHAnsi" w:cs="Segoe UI"/>
          <w:sz w:val="20"/>
          <w:szCs w:val="20"/>
        </w:rPr>
        <w:t>모든 직원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일관된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인력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, 참조 및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업무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공간을 유지하는 것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이다.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사람들이 어디에서 일하든 회의 참가자에 대한 공통된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시각을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가져야 하고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그들과 연결할 수 있어야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한다.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직원들은 또한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항상 동일한 공유 정보에 액세스할 수 있어야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한다.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그리고 회의에 참석한 모든 사람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들은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화이트보드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든 문서든 상관없이 자신들이 협업하고 있는 내용을 볼 수 있어야 한다.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25B4023A" w14:textId="77777777" w:rsidR="00FA501E" w:rsidRPr="00257D0E" w:rsidRDefault="00FA501E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4E8054A4" w14:textId="57A88B9C" w:rsidR="00EB70A4" w:rsidRPr="00257D0E" w:rsidRDefault="00EB70A4" w:rsidP="00EB70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noProof/>
        </w:rPr>
        <w:drawing>
          <wp:inline distT="0" distB="0" distL="0" distR="0" wp14:anchorId="7800C4BF" wp14:editId="24FF9D7D">
            <wp:extent cx="5731510" cy="3237230"/>
            <wp:effectExtent l="0" t="0" r="2540" b="1270"/>
            <wp:docPr id="3" name="그림 3" descr="텍스트, 실내, 컴퓨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실내, 컴퓨터이(가) 표시된 사진&#10;&#10;자동 생성된 설명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6F380" w14:textId="0A740271" w:rsidR="00EB70A4" w:rsidRPr="00257D0E" w:rsidRDefault="008C0ABC" w:rsidP="00EB70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hyperlink r:id="rId17" w:history="1">
        <w:r w:rsidR="00EB70A4" w:rsidRPr="00257D0E">
          <w:rPr>
            <w:rStyle w:val="a4"/>
            <w:rFonts w:asciiTheme="majorHAnsi" w:eastAsiaTheme="majorHAnsi" w:hAnsiTheme="majorHAnsi" w:cs="Segoe UI"/>
            <w:sz w:val="20"/>
            <w:szCs w:val="20"/>
          </w:rPr>
          <w:t>https://youtu.be/ljh7xlj0WjQ</w:t>
        </w:r>
      </w:hyperlink>
    </w:p>
    <w:p w14:paraId="07E4E17E" w14:textId="77777777" w:rsidR="00EB70A4" w:rsidRPr="00257D0E" w:rsidRDefault="00EB70A4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3A007A19" w14:textId="2C3BFD08" w:rsidR="00767AE3" w:rsidRPr="00257D0E" w:rsidRDefault="00E52DDC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공평하고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포용적인 경험을 만드는 것은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회의실에 없는 사람들을 위한 설계에서 시작된다.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예를 들어, 캠퍼스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의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대규모 회의실에서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우리는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고품질 오디오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와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비디오가 포함된 </w:t>
      </w:r>
      <w:r w:rsidR="00F1791C" w:rsidRPr="00257D0E">
        <w:rPr>
          <w:rFonts w:asciiTheme="majorHAnsi" w:eastAsiaTheme="majorHAnsi" w:hAnsiTheme="majorHAnsi" w:cs="Segoe UI" w:hint="eastAsia"/>
          <w:sz w:val="20"/>
          <w:szCs w:val="20"/>
        </w:rPr>
        <w:t>마이크로소프트 팀즈 룸(</w:t>
      </w:r>
      <w:r w:rsidRPr="00257D0E">
        <w:rPr>
          <w:rFonts w:asciiTheme="majorHAnsi" w:eastAsiaTheme="majorHAnsi" w:hAnsiTheme="majorHAnsi" w:cs="Segoe UI"/>
          <w:sz w:val="20"/>
          <w:szCs w:val="20"/>
        </w:rPr>
        <w:t>Microsoft Teams Room</w:t>
      </w:r>
      <w:r w:rsidR="00F1791C" w:rsidRPr="00257D0E">
        <w:rPr>
          <w:rFonts w:asciiTheme="majorHAnsi" w:eastAsiaTheme="majorHAnsi" w:hAnsiTheme="majorHAnsi" w:cs="Segoe UI"/>
          <w:sz w:val="20"/>
          <w:szCs w:val="20"/>
        </w:rPr>
        <w:t>)</w:t>
      </w:r>
      <w:r w:rsidRPr="00257D0E">
        <w:rPr>
          <w:rFonts w:asciiTheme="majorHAnsi" w:eastAsiaTheme="majorHAnsi" w:hAnsiTheme="majorHAnsi" w:cs="Segoe UI"/>
          <w:sz w:val="20"/>
          <w:szCs w:val="20"/>
        </w:rPr>
        <w:t>을 사용하여 모든 사람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들이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마치 직접 현장에 있는 것처럼 보고, 듣고, 참여할 수 있도록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한다.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심지어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우리는 이모티콘과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리액션을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통해 사회적 신호를 통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합시킨다.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1E800A8C" w14:textId="77777777" w:rsidR="00FA501E" w:rsidRPr="00257D0E" w:rsidRDefault="00FA501E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69AF8795" w14:textId="31215B0D" w:rsidR="00A64FF1" w:rsidRPr="00257D0E" w:rsidRDefault="00E52DDC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우리는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소규모 포커스 룸에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도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동일한 접근 방식을 취하고 있다. 참가자들이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눈을 마주칠 수 있도록 시선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높이에 카메라를 설치하고 갤러리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뷰에서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말하는 특정인의 목소리가 들리도록 공간 </w:t>
      </w:r>
      <w:r w:rsidR="00FA61F1" w:rsidRPr="00257D0E">
        <w:rPr>
          <w:rFonts w:asciiTheme="majorHAnsi" w:eastAsiaTheme="majorHAnsi" w:hAnsiTheme="majorHAnsi" w:cs="Segoe UI" w:hint="eastAsia"/>
          <w:sz w:val="20"/>
          <w:szCs w:val="20"/>
        </w:rPr>
        <w:t>오디오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(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>spatial audio)</w:t>
      </w:r>
      <w:r w:rsidR="00FA61F1" w:rsidRPr="00257D0E">
        <w:rPr>
          <w:rFonts w:asciiTheme="majorHAnsi" w:eastAsiaTheme="majorHAnsi" w:hAnsiTheme="majorHAnsi" w:cs="Segoe UI" w:hint="eastAsia"/>
          <w:sz w:val="20"/>
          <w:szCs w:val="20"/>
        </w:rPr>
        <w:t>를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통합할 </w:t>
      </w:r>
      <w:r w:rsidR="006E109B" w:rsidRPr="00257D0E">
        <w:rPr>
          <w:rFonts w:asciiTheme="majorHAnsi" w:eastAsiaTheme="majorHAnsi" w:hAnsiTheme="majorHAnsi" w:cs="Segoe UI" w:hint="eastAsia"/>
          <w:sz w:val="20"/>
          <w:szCs w:val="20"/>
        </w:rPr>
        <w:t>예정이다.</w:t>
      </w:r>
      <w:r w:rsidR="006E109B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67AED26B" w14:textId="77777777" w:rsidR="00FA501E" w:rsidRPr="00257D0E" w:rsidRDefault="00FA501E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76D60B11" w14:textId="4A124407" w:rsidR="00E52DDC" w:rsidRPr="00257D0E" w:rsidRDefault="00E52DDC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우리는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원격으로 참여하는 사람들이 항상 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>일등석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참가자가 되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>기를 원한다.</w:t>
      </w:r>
      <w:r w:rsidR="005E1B5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회의실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내의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스마트 카메라를 사용하면 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원격 참가자들은 </w:t>
      </w:r>
      <w:r w:rsidR="000A42C0" w:rsidRPr="00257D0E">
        <w:rPr>
          <w:rFonts w:asciiTheme="majorHAnsi" w:eastAsiaTheme="majorHAnsi" w:hAnsiTheme="majorHAnsi" w:cs="Segoe UI" w:hint="eastAsia"/>
          <w:sz w:val="20"/>
          <w:szCs w:val="20"/>
        </w:rPr>
        <w:t>팀즈(</w:t>
      </w:r>
      <w:r w:rsidRPr="00257D0E">
        <w:rPr>
          <w:rFonts w:asciiTheme="majorHAnsi" w:eastAsiaTheme="majorHAnsi" w:hAnsiTheme="majorHAnsi" w:cs="Segoe UI"/>
          <w:sz w:val="20"/>
          <w:szCs w:val="20"/>
        </w:rPr>
        <w:t>Teams</w:t>
      </w:r>
      <w:r w:rsidR="000A42C0" w:rsidRPr="00257D0E">
        <w:rPr>
          <w:rFonts w:asciiTheme="majorHAnsi" w:eastAsiaTheme="majorHAnsi" w:hAnsiTheme="majorHAnsi" w:cs="Segoe UI"/>
          <w:sz w:val="20"/>
          <w:szCs w:val="20"/>
        </w:rPr>
        <w:t>)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에서 회의실 참가자의 개별 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영상을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볼 수 있어 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>가능한 한 실제와 같은 연결을 유지할 수 있다.</w:t>
      </w:r>
      <w:r w:rsidR="005E1B5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물론, 그들은 회의실에 있는 사람들과 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똑같이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콘텐츠와 프레젠테이션에 액세스할 수 있다.</w:t>
      </w:r>
    </w:p>
    <w:p w14:paraId="6919CA46" w14:textId="1F8E6AB1" w:rsidR="00FA501E" w:rsidRPr="00257D0E" w:rsidRDefault="00FA501E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359FC046" w14:textId="29D68511" w:rsidR="00EB70A4" w:rsidRPr="00257D0E" w:rsidRDefault="00EB70A4" w:rsidP="00EB70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noProof/>
        </w:rPr>
        <w:lastRenderedPageBreak/>
        <w:drawing>
          <wp:inline distT="0" distB="0" distL="0" distR="0" wp14:anchorId="6CE26107" wp14:editId="6770DBBF">
            <wp:extent cx="5731510" cy="3082925"/>
            <wp:effectExtent l="0" t="0" r="2540" b="3175"/>
            <wp:docPr id="4" name="그림 4" descr="Accenture's &quot;nth floor&quot; virtual office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nture's &quot;nth floor&quot; virtual office experi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B890" w14:textId="77777777" w:rsidR="00EB70A4" w:rsidRPr="00257D0E" w:rsidRDefault="00EB70A4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50DBFE75" w14:textId="4391E09C" w:rsidR="00FA501E" w:rsidRPr="00257D0E" w:rsidRDefault="00E52DDC" w:rsidP="00D13C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마지막으로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, </w:t>
      </w:r>
      <w:r w:rsidR="008D1648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우리는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조직이 공간과 거리를 초월</w:t>
      </w:r>
      <w:r w:rsidR="008D1648" w:rsidRPr="00257D0E">
        <w:rPr>
          <w:rFonts w:asciiTheme="majorHAnsi" w:eastAsiaTheme="majorHAnsi" w:hAnsiTheme="majorHAnsi" w:cs="Segoe UI" w:hint="eastAsia"/>
          <w:sz w:val="20"/>
          <w:szCs w:val="20"/>
        </w:rPr>
        <w:t>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새로운 방식</w:t>
      </w:r>
      <w:r w:rsidR="008D1648" w:rsidRPr="00257D0E">
        <w:rPr>
          <w:rFonts w:asciiTheme="majorHAnsi" w:eastAsiaTheme="majorHAnsi" w:hAnsiTheme="majorHAnsi" w:cs="Segoe UI" w:hint="eastAsia"/>
          <w:sz w:val="20"/>
          <w:szCs w:val="20"/>
        </w:rPr>
        <w:t>의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가상 협업</w:t>
      </w:r>
      <w:r w:rsidR="008D1648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을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지원하는 엔터프라이즈 메타버스의 잠재력에 대해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매우 희망적이다.</w:t>
      </w:r>
      <w:r w:rsidR="005E1B5D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예를 들어 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우리는 </w:t>
      </w:r>
      <w:r w:rsidR="00CA5482" w:rsidRPr="00257D0E">
        <w:rPr>
          <w:rFonts w:asciiTheme="majorHAnsi" w:eastAsiaTheme="majorHAnsi" w:hAnsiTheme="majorHAnsi" w:cs="Segoe UI" w:hint="eastAsia"/>
          <w:sz w:val="20"/>
          <w:szCs w:val="20"/>
        </w:rPr>
        <w:t>액센츄어</w:t>
      </w:r>
      <w:r w:rsidR="00C02BC9" w:rsidRPr="00257D0E">
        <w:rPr>
          <w:rFonts w:asciiTheme="majorHAnsi" w:eastAsiaTheme="majorHAnsi" w:hAnsiTheme="majorHAnsi" w:cs="Segoe UI" w:hint="eastAsia"/>
          <w:sz w:val="20"/>
          <w:szCs w:val="20"/>
        </w:rPr>
        <w:t>(</w:t>
      </w:r>
      <w:r w:rsidRPr="00257D0E">
        <w:rPr>
          <w:rFonts w:asciiTheme="majorHAnsi" w:eastAsiaTheme="majorHAnsi" w:hAnsiTheme="majorHAnsi" w:cs="Segoe UI"/>
          <w:sz w:val="20"/>
          <w:szCs w:val="20"/>
        </w:rPr>
        <w:t>Accenture</w:t>
      </w:r>
      <w:r w:rsidR="00C02BC9" w:rsidRPr="00257D0E">
        <w:rPr>
          <w:rFonts w:asciiTheme="majorHAnsi" w:eastAsiaTheme="majorHAnsi" w:hAnsiTheme="majorHAnsi" w:cs="Segoe UI"/>
          <w:sz w:val="20"/>
          <w:szCs w:val="20"/>
        </w:rPr>
        <w:t>)</w:t>
      </w:r>
      <w:r w:rsidRPr="00257D0E">
        <w:rPr>
          <w:rFonts w:asciiTheme="majorHAnsi" w:eastAsiaTheme="majorHAnsi" w:hAnsiTheme="majorHAnsi" w:cs="Segoe UI"/>
          <w:sz w:val="20"/>
          <w:szCs w:val="20"/>
        </w:rPr>
        <w:t>와 같은 고객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들이 직원들과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새로운 동료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들이 </w:t>
      </w:r>
      <w:r w:rsidRPr="00257D0E">
        <w:rPr>
          <w:rFonts w:asciiTheme="majorHAnsi" w:eastAsiaTheme="majorHAnsi" w:hAnsiTheme="majorHAnsi" w:cs="Segoe UI"/>
          <w:sz w:val="20"/>
          <w:szCs w:val="20"/>
        </w:rPr>
        <w:t>만나 완전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>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혼합 현실에서 </w:t>
      </w:r>
      <w:r w:rsidR="005E1B5D" w:rsidRPr="00257D0E">
        <w:rPr>
          <w:rFonts w:asciiTheme="majorHAnsi" w:eastAsiaTheme="majorHAnsi" w:hAnsiTheme="majorHAnsi" w:cs="Segoe UI"/>
          <w:sz w:val="20"/>
          <w:szCs w:val="20"/>
        </w:rPr>
        <w:t>‘</w:t>
      </w:r>
      <w:r w:rsidR="005E1B5D" w:rsidRPr="00257D0E">
        <w:rPr>
          <w:rFonts w:asciiTheme="majorHAnsi" w:eastAsiaTheme="majorHAnsi" w:hAnsiTheme="majorHAnsi" w:cs="Segoe UI" w:hint="eastAsia"/>
          <w:sz w:val="20"/>
          <w:szCs w:val="20"/>
        </w:rPr>
        <w:t>흥미로운 시간</w:t>
      </w:r>
      <w:r w:rsidR="005E1B5D" w:rsidRPr="00257D0E">
        <w:rPr>
          <w:rFonts w:asciiTheme="majorHAnsi" w:eastAsiaTheme="majorHAnsi" w:hAnsiTheme="majorHAnsi" w:cs="Segoe UI"/>
          <w:sz w:val="20"/>
          <w:szCs w:val="20"/>
        </w:rPr>
        <w:t>’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을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가질 수 있는 </w:t>
      </w:r>
      <w:hyperlink r:id="rId19" w:tgtFrame="_blank" w:history="1">
        <w:r w:rsidR="00615C7A" w:rsidRPr="00257D0E">
          <w:rPr>
            <w:rStyle w:val="a4"/>
            <w:rFonts w:asciiTheme="majorHAnsi" w:eastAsiaTheme="majorHAnsi" w:hAnsiTheme="majorHAnsi" w:cs="Segoe UI" w:hint="eastAsia"/>
            <w:b/>
            <w:bCs/>
            <w:sz w:val="20"/>
            <w:szCs w:val="20"/>
            <w:u w:val="none"/>
            <w:bdr w:val="none" w:sz="0" w:space="0" w:color="auto" w:frame="1"/>
          </w:rPr>
          <w:t>n층 가상 사무실 환경</w:t>
        </w:r>
      </w:hyperlink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을 만들</w:t>
      </w:r>
      <w:r w:rsidR="003D1779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기를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기대하고 있다.</w:t>
      </w:r>
      <w:r w:rsidR="00AF7FC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60159378" w14:textId="77777777" w:rsidR="00FA501E" w:rsidRPr="00257D0E" w:rsidRDefault="00FA501E" w:rsidP="00A64F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44F76045" w14:textId="22BDA2A7" w:rsidR="00A64FF1" w:rsidRPr="00257D0E" w:rsidRDefault="00E52DDC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Style w:val="a6"/>
          <w:rFonts w:asciiTheme="majorHAnsi" w:eastAsiaTheme="majorHAnsi" w:hAnsiTheme="majorHAnsi" w:cs="Segoe UI" w:hint="eastAsia"/>
          <w:sz w:val="26"/>
          <w:szCs w:val="26"/>
          <w:bdr w:val="none" w:sz="0" w:space="0" w:color="auto" w:frame="1"/>
        </w:rPr>
        <w:t>프로세스</w:t>
      </w:r>
    </w:p>
    <w:p w14:paraId="0C1A3F8A" w14:textId="77777777" w:rsidR="009032A9" w:rsidRPr="00257D0E" w:rsidRDefault="009032A9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50D69F25" w14:textId="66044402" w:rsidR="00E52DDC" w:rsidRPr="00257D0E" w:rsidRDefault="00E52DDC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하이브리드로의 전환으로 인해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모든</w:t>
      </w:r>
      <w:r w:rsidR="00AF7FCA" w:rsidRPr="00257D0E">
        <w:rPr>
          <w:rFonts w:asciiTheme="majorHAnsi" w:eastAsiaTheme="majorHAnsi" w:hAnsiTheme="majorHAnsi" w:cs="Segoe UI"/>
          <w:sz w:val="20"/>
          <w:szCs w:val="20"/>
        </w:rPr>
        <w:t xml:space="preserve"> 비즈니스 프로세스는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영향을 받을 것이며 모든 비즈니스 기능은 혁신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이 요구</w:t>
      </w:r>
      <w:r w:rsidR="008D1648" w:rsidRPr="00257D0E">
        <w:rPr>
          <w:rFonts w:asciiTheme="majorHAnsi" w:eastAsiaTheme="majorHAnsi" w:hAnsiTheme="majorHAnsi" w:cs="Segoe UI" w:hint="eastAsia"/>
          <w:sz w:val="20"/>
          <w:szCs w:val="20"/>
        </w:rPr>
        <w:t>될 것이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다.</w:t>
      </w:r>
      <w:r w:rsidR="00AF7FC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또한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제품 개발 및 제조에서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부터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마케팅, 영업, 고객 서비스, 시설, HR, IT에 이르기까지 모든 비즈니스 프로세스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는 조정</w:t>
      </w:r>
      <w:r w:rsidR="008D1648" w:rsidRPr="00257D0E">
        <w:rPr>
          <w:rFonts w:asciiTheme="majorHAnsi" w:eastAsiaTheme="majorHAnsi" w:hAnsiTheme="majorHAnsi" w:cs="Segoe UI" w:hint="eastAsia"/>
          <w:sz w:val="20"/>
          <w:szCs w:val="20"/>
        </w:rPr>
        <w:t>이 이루어질 것이다.</w:t>
      </w:r>
      <w:r w:rsidR="008D1648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>가장 중요한 영역 중 하나는 보안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이다.</w:t>
      </w:r>
      <w:r w:rsidR="00AF7FC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4CB1E761" w14:textId="77777777" w:rsidR="009032A9" w:rsidRPr="00257D0E" w:rsidRDefault="009032A9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54A41F4A" w14:textId="77EEA9C6" w:rsidR="00E52DDC" w:rsidRPr="00257D0E" w:rsidRDefault="008D1648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보안에 대한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위협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이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>그 어느 때보다 복잡하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>고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 도전적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이므로,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 보안</w:t>
      </w: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은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 그 어느 때보다 중요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하다.</w:t>
      </w:r>
      <w:r w:rsidR="00AF7FC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지난 한 해 동안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우리는 기록적인 300억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건의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 이메일 위협을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차단하고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>저지했으며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 현재 40개 이상의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국가 수준 관계자들이 위협이 되는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>140개 이상의 그룹을 추적하고 있다.</w:t>
      </w:r>
    </w:p>
    <w:p w14:paraId="6C0DF106" w14:textId="77777777" w:rsidR="009032A9" w:rsidRPr="00257D0E" w:rsidRDefault="009032A9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49F09BCF" w14:textId="6006483B" w:rsidR="00A64FF1" w:rsidRPr="00257D0E" w:rsidRDefault="00E52DDC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기업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네트워크</w:t>
      </w:r>
      <w:r w:rsidR="008D1648" w:rsidRPr="00257D0E">
        <w:rPr>
          <w:rFonts w:asciiTheme="majorHAnsi" w:eastAsiaTheme="majorHAnsi" w:hAnsiTheme="majorHAnsi" w:cs="Segoe UI" w:hint="eastAsia"/>
          <w:sz w:val="20"/>
          <w:szCs w:val="20"/>
        </w:rPr>
        <w:t>의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견고한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경계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선이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갑자기 사라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짐에 따라,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보안에 대한 우리의 접근 방식도 바뀌고 있다. 우리는 하이브리드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업무로</w:t>
      </w:r>
      <w:r w:rsidR="00524454" w:rsidRPr="00257D0E">
        <w:rPr>
          <w:rFonts w:asciiTheme="majorHAnsi" w:eastAsiaTheme="majorHAnsi" w:hAnsiTheme="majorHAnsi" w:cs="Segoe UI" w:hint="eastAsia"/>
          <w:sz w:val="20"/>
          <w:szCs w:val="20"/>
        </w:rPr>
        <w:t>의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전환</w:t>
      </w:r>
      <w:r w:rsidR="00524454" w:rsidRPr="00257D0E">
        <w:rPr>
          <w:rFonts w:asciiTheme="majorHAnsi" w:eastAsiaTheme="majorHAnsi" w:hAnsiTheme="majorHAnsi" w:cs="Segoe UI" w:hint="eastAsia"/>
          <w:sz w:val="20"/>
          <w:szCs w:val="20"/>
        </w:rPr>
        <w:t>으로 인해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제로 트러스트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(</w:t>
      </w:r>
      <w:r w:rsidR="00AF7FCA" w:rsidRPr="00257D0E">
        <w:rPr>
          <w:rFonts w:asciiTheme="majorHAnsi" w:eastAsiaTheme="majorHAnsi" w:hAnsiTheme="majorHAnsi" w:cs="Segoe UI"/>
          <w:sz w:val="20"/>
          <w:szCs w:val="20"/>
        </w:rPr>
        <w:t>Zero Trust)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아키텍처가 그 어느 때보다 중요하다고 </w:t>
      </w:r>
      <w:r w:rsidR="00AF7FCA" w:rsidRPr="00257D0E">
        <w:rPr>
          <w:rFonts w:asciiTheme="majorHAnsi" w:eastAsiaTheme="majorHAnsi" w:hAnsiTheme="majorHAnsi" w:cs="Segoe UI" w:hint="eastAsia"/>
          <w:sz w:val="20"/>
          <w:szCs w:val="20"/>
        </w:rPr>
        <w:t>생각한다.</w:t>
      </w:r>
      <w:r w:rsidR="00AF7FCA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6C87F23F" w14:textId="77777777" w:rsidR="009032A9" w:rsidRPr="00257D0E" w:rsidRDefault="009032A9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128A309F" w14:textId="6DE45B1A" w:rsidR="00E52DDC" w:rsidRPr="00257D0E" w:rsidRDefault="00524454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lastRenderedPageBreak/>
        <w:t xml:space="preserve">마이크로소프트는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다음 </w:t>
      </w:r>
      <w:hyperlink r:id="rId20" w:tgtFrame="_blank" w:history="1">
        <w:r w:rsidRPr="00257D0E">
          <w:rPr>
            <w:rStyle w:val="a4"/>
            <w:rFonts w:asciiTheme="majorHAnsi" w:eastAsiaTheme="majorHAnsi" w:hAnsiTheme="majorHAnsi" w:cs="Segoe UI" w:hint="eastAsia"/>
            <w:b/>
            <w:bCs/>
            <w:sz w:val="20"/>
            <w:szCs w:val="20"/>
            <w:u w:val="none"/>
            <w:bdr w:val="none" w:sz="0" w:space="0" w:color="auto" w:frame="1"/>
          </w:rPr>
          <w:t>세 가지 영역에 중점</w:t>
        </w:r>
      </w:hyperlink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을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둔다.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첫째,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우리는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모든 직원을 회사 네트워크에서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벗어나게 하고,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>인터넷 우선 접근 방식을 취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하고 있다.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>인터넷 우선 접근 방식은 노출을 줄이고 직원이 집에 있든 사무실에 있든 일관된 경험을 제공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한다.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6941D4A7" w14:textId="77777777" w:rsidR="009032A9" w:rsidRPr="00257D0E" w:rsidRDefault="009032A9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5A7809AB" w14:textId="36655A31" w:rsidR="00E52DDC" w:rsidRPr="00257D0E" w:rsidRDefault="00E52DDC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둘째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,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가정에서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풀타임이든 파트타임이든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원격 근무를 계속하는 </w:t>
      </w:r>
      <w:r w:rsidRPr="00257D0E">
        <w:rPr>
          <w:rFonts w:asciiTheme="majorHAnsi" w:eastAsiaTheme="majorHAnsi" w:hAnsiTheme="majorHAnsi" w:cs="Segoe UI"/>
          <w:sz w:val="20"/>
          <w:szCs w:val="20"/>
        </w:rPr>
        <w:t>모든 직원에게 홈 네트워크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에 대한 테스트를 실시하여 안전성을 확인하도록 요청한다.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03F9A283" w14:textId="77777777" w:rsidR="009032A9" w:rsidRPr="00257D0E" w:rsidRDefault="009032A9" w:rsidP="00903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5342DDDD" w14:textId="36409841" w:rsidR="00A64FF1" w:rsidRPr="00257D0E" w:rsidRDefault="00E52DDC" w:rsidP="00984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셋째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는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9915D3" w:rsidRPr="00257D0E">
        <w:rPr>
          <w:rFonts w:asciiTheme="majorHAnsi" w:eastAsiaTheme="majorHAnsi" w:hAnsiTheme="majorHAnsi" w:cs="Segoe UI" w:hint="eastAsia"/>
          <w:sz w:val="20"/>
          <w:szCs w:val="20"/>
        </w:rPr>
        <w:t>디바이스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보안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이다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. 모든 기업 리소스는 안전하고 신뢰할 수 있는 액세스를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보장하도록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관리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된다.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직원이 집에 있든 사무실에 있든 회사 리소스에 액세스하는 데 필요한 모든 모바일 </w:t>
      </w:r>
      <w:r w:rsidR="004476A0" w:rsidRPr="00257D0E">
        <w:rPr>
          <w:rFonts w:asciiTheme="majorHAnsi" w:eastAsiaTheme="majorHAnsi" w:hAnsiTheme="majorHAnsi" w:cs="Segoe UI" w:hint="eastAsia"/>
          <w:sz w:val="20"/>
          <w:szCs w:val="20"/>
        </w:rPr>
        <w:t>디바이스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에 대한 관리가 필요하다.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여기에는 </w:t>
      </w:r>
      <w:r w:rsidR="00123DAF" w:rsidRPr="00257D0E">
        <w:rPr>
          <w:rFonts w:asciiTheme="majorHAnsi" w:eastAsiaTheme="majorHAnsi" w:hAnsiTheme="majorHAnsi" w:cs="Segoe UI" w:hint="eastAsia"/>
          <w:sz w:val="20"/>
          <w:szCs w:val="20"/>
        </w:rPr>
        <w:t>엔드포인트용 마이크로소프트 디펜더(</w:t>
      </w:r>
      <w:r w:rsidRPr="00257D0E">
        <w:rPr>
          <w:rFonts w:asciiTheme="majorHAnsi" w:eastAsiaTheme="majorHAnsi" w:hAnsiTheme="majorHAnsi" w:cs="Segoe UI"/>
          <w:sz w:val="20"/>
          <w:szCs w:val="20"/>
        </w:rPr>
        <w:t>Microsoft Defender for Endpoint</w:t>
      </w:r>
      <w:r w:rsidR="00123DAF" w:rsidRPr="00257D0E">
        <w:rPr>
          <w:rFonts w:asciiTheme="majorHAnsi" w:eastAsiaTheme="majorHAnsi" w:hAnsiTheme="majorHAnsi" w:cs="Segoe UI"/>
          <w:sz w:val="20"/>
          <w:szCs w:val="20"/>
        </w:rPr>
        <w:t>)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의 전사적 </w:t>
      </w:r>
      <w:r w:rsidR="00F0666B" w:rsidRPr="00257D0E">
        <w:rPr>
          <w:rFonts w:asciiTheme="majorHAnsi" w:eastAsiaTheme="majorHAnsi" w:hAnsiTheme="majorHAnsi" w:cs="Segoe UI" w:hint="eastAsia"/>
          <w:sz w:val="20"/>
          <w:szCs w:val="20"/>
        </w:rPr>
        <w:t>롤아웃이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포함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된다.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46C8C551" w14:textId="77777777" w:rsidR="009843E6" w:rsidRPr="00257D0E" w:rsidRDefault="009843E6" w:rsidP="00984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2F9354CD" w14:textId="5B577FA5" w:rsidR="00A64FF1" w:rsidRPr="00257D0E" w:rsidRDefault="00A64FF1" w:rsidP="00984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/>
          <w:sz w:val="20"/>
          <w:szCs w:val="20"/>
        </w:rPr>
        <w:t>**</w:t>
      </w:r>
    </w:p>
    <w:p w14:paraId="70F1F6B1" w14:textId="77777777" w:rsidR="009843E6" w:rsidRPr="00257D0E" w:rsidRDefault="009843E6" w:rsidP="00984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4C928C0E" w14:textId="1F468F3E" w:rsidR="00E52DDC" w:rsidRPr="00257D0E" w:rsidRDefault="00E52DDC" w:rsidP="00984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>이것은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우리가 배우고 수행하는 것의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일부분일 뿐이다.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24454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마이크로소프트는 </w:t>
      </w:r>
      <w:r w:rsidRPr="00257D0E">
        <w:rPr>
          <w:rFonts w:asciiTheme="majorHAnsi" w:eastAsiaTheme="majorHAnsi" w:hAnsiTheme="majorHAnsi" w:cs="Segoe UI"/>
          <w:sz w:val="20"/>
          <w:szCs w:val="20"/>
        </w:rPr>
        <w:t>이러한 전환에 접근하면서 성장 마인드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를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수용하고 있으며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,</w:t>
      </w:r>
      <w:r w:rsidRPr="00257D0E">
        <w:rPr>
          <w:rFonts w:asciiTheme="majorHAnsi" w:eastAsiaTheme="majorHAnsi" w:hAnsiTheme="majorHAnsi" w:cs="Segoe UI"/>
          <w:sz w:val="20"/>
          <w:szCs w:val="20"/>
        </w:rPr>
        <w:t xml:space="preserve"> 우리가 일하는 방식의 근본적인 변화에 대해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우리가 배우고 있는 내용을 지속적으로 공유할 것이다.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</w:p>
    <w:p w14:paraId="781BBE11" w14:textId="77777777" w:rsidR="009843E6" w:rsidRPr="00257D0E" w:rsidRDefault="009843E6" w:rsidP="00984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p w14:paraId="4229006F" w14:textId="0D91D4D9" w:rsidR="00A64FF1" w:rsidRPr="00257D0E" w:rsidRDefault="00E07352" w:rsidP="00984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  <w:r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보다 더 </w:t>
      </w:r>
      <w:r w:rsidR="00E52DDC" w:rsidRPr="00257D0E">
        <w:rPr>
          <w:rFonts w:asciiTheme="majorHAnsi" w:eastAsiaTheme="majorHAnsi" w:hAnsiTheme="majorHAnsi" w:cs="Segoe UI" w:hint="eastAsia"/>
          <w:sz w:val="20"/>
          <w:szCs w:val="20"/>
        </w:rPr>
        <w:t>자세한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 내용은</w:t>
      </w:r>
      <w:r w:rsidR="00524454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524454" w:rsidRPr="00257D0E">
        <w:rPr>
          <w:rFonts w:asciiTheme="majorHAnsi" w:eastAsiaTheme="majorHAnsi" w:hAnsiTheme="majorHAnsi" w:cs="Segoe UI" w:hint="eastAsia"/>
          <w:sz w:val="20"/>
          <w:szCs w:val="20"/>
        </w:rPr>
        <w:t>마이크로소프트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의 현대 </w:t>
      </w:r>
      <w:r w:rsidR="007F4938" w:rsidRPr="00257D0E">
        <w:rPr>
          <w:rFonts w:asciiTheme="majorHAnsi" w:eastAsiaTheme="majorHAnsi" w:hAnsiTheme="majorHAnsi" w:cs="Segoe UI" w:hint="eastAsia"/>
          <w:sz w:val="20"/>
          <w:szCs w:val="20"/>
        </w:rPr>
        <w:t>업무 부문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기업 부사장(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>CVP)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05645D" w:rsidRPr="00257D0E">
        <w:rPr>
          <w:rFonts w:asciiTheme="majorHAnsi" w:eastAsiaTheme="majorHAnsi" w:hAnsiTheme="majorHAnsi" w:cs="Segoe UI" w:hint="eastAsia"/>
          <w:sz w:val="20"/>
          <w:szCs w:val="20"/>
        </w:rPr>
        <w:t>제라드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952A3E" w:rsidRPr="00257D0E">
        <w:rPr>
          <w:rFonts w:asciiTheme="majorHAnsi" w:eastAsiaTheme="majorHAnsi" w:hAnsiTheme="majorHAnsi" w:cs="Segoe UI" w:hint="eastAsia"/>
          <w:sz w:val="20"/>
          <w:szCs w:val="20"/>
        </w:rPr>
        <w:t>스파타로(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>Jared Spataro</w:t>
      </w:r>
      <w:r w:rsidR="00952A3E" w:rsidRPr="00257D0E">
        <w:rPr>
          <w:rFonts w:asciiTheme="majorHAnsi" w:eastAsiaTheme="majorHAnsi" w:hAnsiTheme="majorHAnsi" w:cs="Segoe UI"/>
          <w:sz w:val="20"/>
          <w:szCs w:val="20"/>
        </w:rPr>
        <w:t>)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>의</w:t>
      </w:r>
      <w:hyperlink r:id="rId21" w:tgtFrame="_blank" w:history="1">
        <w:r w:rsidR="006B25F2" w:rsidRPr="00257D0E">
          <w:rPr>
            <w:rStyle w:val="a4"/>
            <w:rFonts w:asciiTheme="majorHAnsi" w:eastAsiaTheme="majorHAnsi" w:hAnsiTheme="majorHAnsi" w:cs="Segoe UI" w:hint="eastAsia"/>
            <w:b/>
            <w:bCs/>
            <w:sz w:val="20"/>
            <w:szCs w:val="20"/>
            <w:u w:val="none"/>
            <w:bdr w:val="none" w:sz="0" w:space="0" w:color="auto" w:frame="1"/>
          </w:rPr>
          <w:t xml:space="preserve"> 블로그에서 확인</w:t>
        </w:r>
      </w:hyperlink>
      <w:r w:rsidR="006B25F2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가능하다</w:t>
      </w:r>
      <w:r w:rsidR="007F4938" w:rsidRPr="00257D0E">
        <w:rPr>
          <w:rFonts w:asciiTheme="majorHAnsi" w:eastAsiaTheme="majorHAnsi" w:hAnsiTheme="majorHAnsi" w:cs="Segoe UI" w:hint="eastAsia"/>
          <w:sz w:val="20"/>
          <w:szCs w:val="20"/>
        </w:rPr>
        <w:t>.</w:t>
      </w:r>
      <w:r w:rsidR="007F4938" w:rsidRPr="00257D0E">
        <w:rPr>
          <w:rFonts w:asciiTheme="majorHAnsi" w:eastAsiaTheme="majorHAnsi" w:hAnsiTheme="majorHAnsi" w:cs="Segoe UI"/>
          <w:sz w:val="20"/>
          <w:szCs w:val="20"/>
        </w:rPr>
        <w:t xml:space="preserve"> </w:t>
      </w:r>
      <w:r w:rsidR="00E52DDC" w:rsidRPr="00257D0E">
        <w:rPr>
          <w:rFonts w:asciiTheme="majorHAnsi" w:eastAsiaTheme="majorHAnsi" w:hAnsiTheme="majorHAnsi" w:cs="Segoe UI"/>
          <w:sz w:val="20"/>
          <w:szCs w:val="20"/>
        </w:rPr>
        <w:t xml:space="preserve">플레이북 </w:t>
      </w:r>
      <w:r w:rsidR="00422BA7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전문은 </w:t>
      </w:r>
      <w:hyperlink r:id="rId22" w:tgtFrame="_blank" w:history="1">
        <w:r w:rsidR="00422BA7" w:rsidRPr="00257D0E">
          <w:rPr>
            <w:rStyle w:val="a4"/>
            <w:rFonts w:asciiTheme="majorHAnsi" w:eastAsiaTheme="majorHAnsi" w:hAnsiTheme="majorHAnsi" w:cs="Segoe UI"/>
            <w:b/>
            <w:bCs/>
            <w:sz w:val="20"/>
            <w:szCs w:val="20"/>
            <w:u w:val="none"/>
            <w:bdr w:val="none" w:sz="0" w:space="0" w:color="auto" w:frame="1"/>
          </w:rPr>
          <w:t>microsoft.com/hybridwork</w:t>
        </w:r>
      </w:hyperlink>
      <w:r w:rsidR="00422BA7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에서 </w:t>
      </w:r>
      <w:r w:rsidR="00422BA7" w:rsidRPr="00257D0E">
        <w:rPr>
          <w:rFonts w:asciiTheme="majorHAnsi" w:eastAsiaTheme="majorHAnsi" w:hAnsiTheme="majorHAnsi" w:cs="Segoe UI"/>
          <w:sz w:val="20"/>
          <w:szCs w:val="20"/>
        </w:rPr>
        <w:t>확</w:t>
      </w:r>
      <w:r w:rsidR="00422BA7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인할 </w:t>
      </w:r>
      <w:r w:rsidR="00422BA7" w:rsidRPr="00257D0E">
        <w:rPr>
          <w:rFonts w:asciiTheme="majorHAnsi" w:eastAsiaTheme="majorHAnsi" w:hAnsiTheme="majorHAnsi" w:cs="Segoe UI"/>
          <w:sz w:val="20"/>
          <w:szCs w:val="20"/>
        </w:rPr>
        <w:t>수</w:t>
      </w:r>
      <w:r w:rsidR="00422BA7" w:rsidRPr="00257D0E">
        <w:rPr>
          <w:rFonts w:asciiTheme="majorHAnsi" w:eastAsiaTheme="majorHAnsi" w:hAnsiTheme="majorHAnsi" w:cs="Segoe UI" w:hint="eastAsia"/>
          <w:sz w:val="20"/>
          <w:szCs w:val="20"/>
        </w:rPr>
        <w:t xml:space="preserve"> </w:t>
      </w:r>
      <w:r w:rsidR="00422BA7" w:rsidRPr="00257D0E">
        <w:rPr>
          <w:rFonts w:asciiTheme="majorHAnsi" w:eastAsiaTheme="majorHAnsi" w:hAnsiTheme="majorHAnsi" w:cs="Segoe UI"/>
          <w:sz w:val="20"/>
          <w:szCs w:val="20"/>
        </w:rPr>
        <w:t>있다</w:t>
      </w:r>
      <w:r w:rsidR="00422BA7" w:rsidRPr="00257D0E">
        <w:rPr>
          <w:rFonts w:asciiTheme="majorHAnsi" w:eastAsiaTheme="majorHAnsi" w:hAnsiTheme="majorHAnsi" w:cs="Segoe UI" w:hint="eastAsia"/>
          <w:sz w:val="20"/>
          <w:szCs w:val="20"/>
        </w:rPr>
        <w:t>.</w:t>
      </w:r>
    </w:p>
    <w:p w14:paraId="2E9F35B7" w14:textId="77777777" w:rsidR="009843E6" w:rsidRPr="00257D0E" w:rsidRDefault="009843E6" w:rsidP="00984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ajorHAnsi" w:hAnsiTheme="majorHAnsi" w:cs="Segoe UI"/>
          <w:sz w:val="20"/>
          <w:szCs w:val="20"/>
        </w:rPr>
      </w:pPr>
    </w:p>
    <w:sectPr w:rsidR="009843E6" w:rsidRPr="00257D0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8E39" w14:textId="77777777" w:rsidR="008C0ABC" w:rsidRDefault="008C0ABC" w:rsidP="00D557A7">
      <w:pPr>
        <w:spacing w:after="0" w:line="240" w:lineRule="auto"/>
      </w:pPr>
      <w:r>
        <w:separator/>
      </w:r>
    </w:p>
  </w:endnote>
  <w:endnote w:type="continuationSeparator" w:id="0">
    <w:p w14:paraId="3EF050C4" w14:textId="77777777" w:rsidR="008C0ABC" w:rsidRDefault="008C0ABC" w:rsidP="00D5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E2F" w14:textId="77777777" w:rsidR="00023C8E" w:rsidRDefault="00023C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1444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CD7502" w14:textId="61207204" w:rsidR="00023C8E" w:rsidRDefault="00023C8E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DDD95" w14:textId="77777777" w:rsidR="00023C8E" w:rsidRDefault="00023C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08E1" w14:textId="77777777" w:rsidR="00023C8E" w:rsidRDefault="00023C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D7A1" w14:textId="77777777" w:rsidR="008C0ABC" w:rsidRDefault="008C0ABC" w:rsidP="00D557A7">
      <w:pPr>
        <w:spacing w:after="0" w:line="240" w:lineRule="auto"/>
      </w:pPr>
      <w:r>
        <w:separator/>
      </w:r>
    </w:p>
  </w:footnote>
  <w:footnote w:type="continuationSeparator" w:id="0">
    <w:p w14:paraId="77376B87" w14:textId="77777777" w:rsidR="008C0ABC" w:rsidRDefault="008C0ABC" w:rsidP="00D5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65B6" w14:textId="77777777" w:rsidR="00023C8E" w:rsidRDefault="00023C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0F26" w14:textId="47833D4F" w:rsidR="00403F57" w:rsidRDefault="00403F57">
    <w:pPr>
      <w:pStyle w:val="a7"/>
    </w:pPr>
    <w:r>
      <w:rPr>
        <w:noProof/>
      </w:rPr>
      <w:drawing>
        <wp:anchor distT="0" distB="0" distL="0" distR="0" simplePos="0" relativeHeight="251659264" behindDoc="1" locked="0" layoutInCell="1" allowOverlap="1" wp14:anchorId="10D3C888" wp14:editId="391EC6F9">
          <wp:simplePos x="0" y="0"/>
          <wp:positionH relativeFrom="page">
            <wp:posOffset>5762625</wp:posOffset>
          </wp:positionH>
          <wp:positionV relativeFrom="page">
            <wp:posOffset>635635</wp:posOffset>
          </wp:positionV>
          <wp:extent cx="860636" cy="189229"/>
          <wp:effectExtent l="0" t="0" r="0" b="1905"/>
          <wp:wrapNone/>
          <wp:docPr id="47" name="image1.png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1.png" descr="텍스트, 클립아트이(가) 표시된 사진&#10;&#10;자동 생성된 설명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636" cy="189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88F3" w14:textId="77777777" w:rsidR="00023C8E" w:rsidRDefault="00023C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1699"/>
    <w:multiLevelType w:val="multilevel"/>
    <w:tmpl w:val="417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F6"/>
    <w:rsid w:val="00023C8E"/>
    <w:rsid w:val="00026CB1"/>
    <w:rsid w:val="0005645D"/>
    <w:rsid w:val="00061599"/>
    <w:rsid w:val="0008716F"/>
    <w:rsid w:val="000949C5"/>
    <w:rsid w:val="000950CE"/>
    <w:rsid w:val="000A42C0"/>
    <w:rsid w:val="000A6586"/>
    <w:rsid w:val="000C0E02"/>
    <w:rsid w:val="00103759"/>
    <w:rsid w:val="00123DAF"/>
    <w:rsid w:val="001B3E90"/>
    <w:rsid w:val="001C1427"/>
    <w:rsid w:val="00206CA9"/>
    <w:rsid w:val="0022444C"/>
    <w:rsid w:val="00254A93"/>
    <w:rsid w:val="00257D0E"/>
    <w:rsid w:val="00273899"/>
    <w:rsid w:val="00282FBE"/>
    <w:rsid w:val="002C7C02"/>
    <w:rsid w:val="003371FC"/>
    <w:rsid w:val="003419B8"/>
    <w:rsid w:val="00383AF6"/>
    <w:rsid w:val="00387D08"/>
    <w:rsid w:val="003B45BE"/>
    <w:rsid w:val="003C6F59"/>
    <w:rsid w:val="003C7A4A"/>
    <w:rsid w:val="003D1779"/>
    <w:rsid w:val="003D6F65"/>
    <w:rsid w:val="003F0A53"/>
    <w:rsid w:val="00403F57"/>
    <w:rsid w:val="00415C4E"/>
    <w:rsid w:val="00422BA7"/>
    <w:rsid w:val="00430A03"/>
    <w:rsid w:val="00435AF0"/>
    <w:rsid w:val="004476A0"/>
    <w:rsid w:val="004722A0"/>
    <w:rsid w:val="00486A23"/>
    <w:rsid w:val="004938A9"/>
    <w:rsid w:val="004A00EF"/>
    <w:rsid w:val="004A6BC9"/>
    <w:rsid w:val="004B1E12"/>
    <w:rsid w:val="004D0DE8"/>
    <w:rsid w:val="004F56AD"/>
    <w:rsid w:val="00524454"/>
    <w:rsid w:val="00594656"/>
    <w:rsid w:val="005A37D4"/>
    <w:rsid w:val="005B2F9B"/>
    <w:rsid w:val="005C5675"/>
    <w:rsid w:val="005C7D8F"/>
    <w:rsid w:val="005D2BA7"/>
    <w:rsid w:val="005D53DC"/>
    <w:rsid w:val="005E15B2"/>
    <w:rsid w:val="005E1B5D"/>
    <w:rsid w:val="005F3A3B"/>
    <w:rsid w:val="005F6B93"/>
    <w:rsid w:val="00615C7A"/>
    <w:rsid w:val="00634A1C"/>
    <w:rsid w:val="006478C3"/>
    <w:rsid w:val="006556B7"/>
    <w:rsid w:val="00692AD3"/>
    <w:rsid w:val="006B25F2"/>
    <w:rsid w:val="006C428A"/>
    <w:rsid w:val="006E109B"/>
    <w:rsid w:val="006F1692"/>
    <w:rsid w:val="006F481D"/>
    <w:rsid w:val="006F6288"/>
    <w:rsid w:val="00763CEA"/>
    <w:rsid w:val="00767AE3"/>
    <w:rsid w:val="007B030C"/>
    <w:rsid w:val="007B785B"/>
    <w:rsid w:val="007E55C1"/>
    <w:rsid w:val="007F4938"/>
    <w:rsid w:val="00813B69"/>
    <w:rsid w:val="00830763"/>
    <w:rsid w:val="0084718D"/>
    <w:rsid w:val="0086368A"/>
    <w:rsid w:val="00864982"/>
    <w:rsid w:val="00873C0F"/>
    <w:rsid w:val="008938C1"/>
    <w:rsid w:val="00895EB5"/>
    <w:rsid w:val="008C0ABC"/>
    <w:rsid w:val="008D1648"/>
    <w:rsid w:val="008D28F4"/>
    <w:rsid w:val="009032A9"/>
    <w:rsid w:val="0091138F"/>
    <w:rsid w:val="00940B56"/>
    <w:rsid w:val="00947D3B"/>
    <w:rsid w:val="00952A3E"/>
    <w:rsid w:val="0096546F"/>
    <w:rsid w:val="0096786A"/>
    <w:rsid w:val="009843E6"/>
    <w:rsid w:val="00986D87"/>
    <w:rsid w:val="009915D3"/>
    <w:rsid w:val="009F1F10"/>
    <w:rsid w:val="00A36C75"/>
    <w:rsid w:val="00A53F66"/>
    <w:rsid w:val="00A64FF1"/>
    <w:rsid w:val="00A73055"/>
    <w:rsid w:val="00AA0AF1"/>
    <w:rsid w:val="00AE6D99"/>
    <w:rsid w:val="00AF3861"/>
    <w:rsid w:val="00AF7FCA"/>
    <w:rsid w:val="00B548B0"/>
    <w:rsid w:val="00BA0A80"/>
    <w:rsid w:val="00BE2D44"/>
    <w:rsid w:val="00BE4D44"/>
    <w:rsid w:val="00BE690B"/>
    <w:rsid w:val="00BF4471"/>
    <w:rsid w:val="00C02BC9"/>
    <w:rsid w:val="00C1374A"/>
    <w:rsid w:val="00C3027D"/>
    <w:rsid w:val="00C543D7"/>
    <w:rsid w:val="00C8178A"/>
    <w:rsid w:val="00C82D45"/>
    <w:rsid w:val="00CA5482"/>
    <w:rsid w:val="00CC7698"/>
    <w:rsid w:val="00CF01F5"/>
    <w:rsid w:val="00D0398D"/>
    <w:rsid w:val="00D13C7B"/>
    <w:rsid w:val="00D2622A"/>
    <w:rsid w:val="00D34F3F"/>
    <w:rsid w:val="00D35E08"/>
    <w:rsid w:val="00D557A7"/>
    <w:rsid w:val="00D80C77"/>
    <w:rsid w:val="00DA0610"/>
    <w:rsid w:val="00DC5FE4"/>
    <w:rsid w:val="00E07352"/>
    <w:rsid w:val="00E11761"/>
    <w:rsid w:val="00E23A93"/>
    <w:rsid w:val="00E52DDC"/>
    <w:rsid w:val="00E60142"/>
    <w:rsid w:val="00EA5568"/>
    <w:rsid w:val="00EB70A4"/>
    <w:rsid w:val="00EB7C69"/>
    <w:rsid w:val="00ED7F16"/>
    <w:rsid w:val="00EF1727"/>
    <w:rsid w:val="00F04BFE"/>
    <w:rsid w:val="00F0666B"/>
    <w:rsid w:val="00F1639A"/>
    <w:rsid w:val="00F1791C"/>
    <w:rsid w:val="00F17E50"/>
    <w:rsid w:val="00F572FF"/>
    <w:rsid w:val="00F65E46"/>
    <w:rsid w:val="00F67A8D"/>
    <w:rsid w:val="00F71980"/>
    <w:rsid w:val="00F71B8B"/>
    <w:rsid w:val="00F754C8"/>
    <w:rsid w:val="00F84E8D"/>
    <w:rsid w:val="00F978A7"/>
    <w:rsid w:val="00FA42B9"/>
    <w:rsid w:val="00FA501E"/>
    <w:rsid w:val="00FA5E97"/>
    <w:rsid w:val="00FA61F1"/>
    <w:rsid w:val="00FC0F3D"/>
    <w:rsid w:val="00FC673F"/>
    <w:rsid w:val="00FE7589"/>
    <w:rsid w:val="00FE7FC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81BA"/>
  <w15:chartTrackingRefBased/>
  <w15:docId w15:val="{FD75D2C8-8EB4-41C6-9229-9EF198C7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83AF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83AF6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64F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4FF1"/>
    <w:rPr>
      <w:color w:val="0000FF"/>
      <w:u w:val="single"/>
    </w:rPr>
  </w:style>
  <w:style w:type="character" w:styleId="a5">
    <w:name w:val="Emphasis"/>
    <w:basedOn w:val="a0"/>
    <w:uiPriority w:val="20"/>
    <w:qFormat/>
    <w:rsid w:val="00A64FF1"/>
    <w:rPr>
      <w:i/>
      <w:iCs/>
    </w:rPr>
  </w:style>
  <w:style w:type="character" w:styleId="a6">
    <w:name w:val="Strong"/>
    <w:basedOn w:val="a0"/>
    <w:uiPriority w:val="22"/>
    <w:qFormat/>
    <w:rsid w:val="00A64FF1"/>
    <w:rPr>
      <w:b/>
      <w:bCs/>
    </w:rPr>
  </w:style>
  <w:style w:type="paragraph" w:styleId="a7">
    <w:name w:val="header"/>
    <w:basedOn w:val="a"/>
    <w:link w:val="Char"/>
    <w:uiPriority w:val="99"/>
    <w:unhideWhenUsed/>
    <w:rsid w:val="00D557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557A7"/>
  </w:style>
  <w:style w:type="paragraph" w:styleId="a8">
    <w:name w:val="footer"/>
    <w:basedOn w:val="a"/>
    <w:link w:val="Char0"/>
    <w:uiPriority w:val="99"/>
    <w:unhideWhenUsed/>
    <w:rsid w:val="00D557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557A7"/>
  </w:style>
  <w:style w:type="character" w:styleId="a9">
    <w:name w:val="FollowedHyperlink"/>
    <w:basedOn w:val="a0"/>
    <w:uiPriority w:val="99"/>
    <w:semiHidden/>
    <w:unhideWhenUsed/>
    <w:rsid w:val="007F4938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6288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82FBE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282FBE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282FBE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282FBE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28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AhXmhJHuhPc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microsoft.com/en-us/microsoft-365/blog/?p=23632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youtu.be/ljh7xlj0WjQ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microsoft.com/security/blog/?p=9342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microsoft-viva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owerplatform.microsoft.com/en-us/return-to-the-workplace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microsoft.com/en-us/resilience/hybrid-work-solutions?rtc=1" TargetMode="External"/><Relationship Id="rId19" Type="http://schemas.openxmlformats.org/officeDocument/2006/relationships/hyperlink" Target="https://www.accenture.com/us-en/blogs/how-accenture-does-it/are-you-ready-for-close-encounters-of-the-virtual-ki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worklab/work-trend-index/hybrid-work" TargetMode="External"/><Relationship Id="rId14" Type="http://schemas.openxmlformats.org/officeDocument/2006/relationships/hyperlink" Target="https://www.microsoft.com/en-us/worklab/work-trend-index/brain-research" TargetMode="External"/><Relationship Id="rId22" Type="http://schemas.openxmlformats.org/officeDocument/2006/relationships/hyperlink" Target="https://www.microsoft.com/en-us/resilience/hybrid-work-solutions?rtc=1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322C-F216-4E8B-BC8E-F0CE014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Da Wun</dc:creator>
  <cp:keywords/>
  <dc:description/>
  <cp:lastModifiedBy>Chung Da Wun</cp:lastModifiedBy>
  <cp:revision>137</cp:revision>
  <dcterms:created xsi:type="dcterms:W3CDTF">2021-07-22T18:32:00Z</dcterms:created>
  <dcterms:modified xsi:type="dcterms:W3CDTF">2021-07-26T06:08:00Z</dcterms:modified>
</cp:coreProperties>
</file>