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9ACB1" w14:textId="0028555A" w:rsidR="00563DD2" w:rsidRPr="000A0C96" w:rsidRDefault="00563DD2" w:rsidP="000A0C96">
      <w:pPr>
        <w:jc w:val="center"/>
        <w:rPr>
          <w:b/>
          <w:bCs/>
          <w:sz w:val="28"/>
          <w:szCs w:val="28"/>
        </w:rPr>
      </w:pPr>
      <w:r w:rsidRPr="000A0C96">
        <w:rPr>
          <w:rFonts w:hint="eastAsia"/>
          <w:b/>
          <w:bCs/>
          <w:sz w:val="28"/>
          <w:szCs w:val="28"/>
        </w:rPr>
        <w:t>JTBC 뉴스 취재 요청</w:t>
      </w:r>
    </w:p>
    <w:p w14:paraId="2836B5C1" w14:textId="77AB616B" w:rsidR="00563DD2" w:rsidRPr="000A0C96" w:rsidRDefault="00563DD2" w:rsidP="000A0C96">
      <w:pPr>
        <w:jc w:val="right"/>
        <w:rPr>
          <w:sz w:val="24"/>
        </w:rPr>
      </w:pPr>
      <w:r w:rsidRPr="000A0C96">
        <w:rPr>
          <w:rFonts w:hint="eastAsia"/>
          <w:sz w:val="24"/>
        </w:rPr>
        <w:t>중앙일보 IMC팀 2025. 10. 13</w:t>
      </w:r>
    </w:p>
    <w:p w14:paraId="1BFEFC9B" w14:textId="77777777" w:rsidR="00563DD2" w:rsidRPr="000A0C96" w:rsidRDefault="00563DD2">
      <w:pPr>
        <w:rPr>
          <w:sz w:val="24"/>
        </w:rPr>
      </w:pPr>
    </w:p>
    <w:p w14:paraId="14914CFF" w14:textId="26EE2882" w:rsidR="00563DD2" w:rsidRPr="00342C00" w:rsidRDefault="00563DD2" w:rsidP="000A0C96">
      <w:pPr>
        <w:pStyle w:val="a6"/>
        <w:numPr>
          <w:ilvl w:val="0"/>
          <w:numId w:val="1"/>
        </w:numPr>
        <w:spacing w:line="276" w:lineRule="auto"/>
        <w:rPr>
          <w:b/>
          <w:bCs/>
          <w:sz w:val="24"/>
        </w:rPr>
      </w:pPr>
      <w:r w:rsidRPr="00342C00">
        <w:rPr>
          <w:rFonts w:hint="eastAsia"/>
          <w:b/>
          <w:bCs/>
          <w:sz w:val="24"/>
        </w:rPr>
        <w:t>행사개요 (세부내용 첨부)</w:t>
      </w:r>
    </w:p>
    <w:p w14:paraId="46F71FD0" w14:textId="54E5B2C2" w:rsidR="00563DD2" w:rsidRPr="000A0C96" w:rsidRDefault="00563DD2" w:rsidP="000A0C96">
      <w:pPr>
        <w:pStyle w:val="a6"/>
        <w:numPr>
          <w:ilvl w:val="0"/>
          <w:numId w:val="3"/>
        </w:numPr>
        <w:spacing w:line="276" w:lineRule="auto"/>
        <w:rPr>
          <w:sz w:val="24"/>
        </w:rPr>
      </w:pPr>
      <w:proofErr w:type="spellStart"/>
      <w:proofErr w:type="gramStart"/>
      <w:r w:rsidRPr="000A0C96">
        <w:rPr>
          <w:rFonts w:hint="eastAsia"/>
          <w:sz w:val="24"/>
        </w:rPr>
        <w:t>행사명</w:t>
      </w:r>
      <w:proofErr w:type="spellEnd"/>
      <w:r w:rsidRPr="000A0C96">
        <w:rPr>
          <w:rFonts w:hint="eastAsia"/>
          <w:sz w:val="24"/>
        </w:rPr>
        <w:t xml:space="preserve"> :</w:t>
      </w:r>
      <w:proofErr w:type="gramEnd"/>
      <w:r w:rsidRPr="000A0C96">
        <w:rPr>
          <w:rFonts w:hint="eastAsia"/>
          <w:sz w:val="24"/>
        </w:rPr>
        <w:t xml:space="preserve"> K-Edu EXPO (</w:t>
      </w:r>
      <w:r w:rsidRPr="000A0C96">
        <w:rPr>
          <w:rFonts w:hint="eastAsia"/>
          <w:sz w:val="24"/>
          <w:u w:val="single"/>
        </w:rPr>
        <w:t>APEC 연계 행사로 경주에서 진행</w:t>
      </w:r>
      <w:r w:rsidRPr="000A0C96">
        <w:rPr>
          <w:rFonts w:hint="eastAsia"/>
          <w:sz w:val="24"/>
        </w:rPr>
        <w:t>)</w:t>
      </w:r>
    </w:p>
    <w:p w14:paraId="71603985" w14:textId="12F3C577" w:rsidR="00563DD2" w:rsidRPr="000A0C96" w:rsidRDefault="00563DD2" w:rsidP="000A0C96">
      <w:pPr>
        <w:pStyle w:val="a6"/>
        <w:numPr>
          <w:ilvl w:val="0"/>
          <w:numId w:val="3"/>
        </w:numPr>
        <w:spacing w:line="276" w:lineRule="auto"/>
        <w:rPr>
          <w:sz w:val="24"/>
        </w:rPr>
      </w:pPr>
      <w:proofErr w:type="gramStart"/>
      <w:r w:rsidRPr="000A0C96">
        <w:rPr>
          <w:rFonts w:hint="eastAsia"/>
          <w:sz w:val="24"/>
        </w:rPr>
        <w:t>주관 :</w:t>
      </w:r>
      <w:proofErr w:type="gramEnd"/>
      <w:r w:rsidRPr="000A0C96">
        <w:rPr>
          <w:rFonts w:hint="eastAsia"/>
          <w:sz w:val="24"/>
        </w:rPr>
        <w:t xml:space="preserve"> </w:t>
      </w:r>
      <w:r w:rsidRPr="000A0C96">
        <w:rPr>
          <w:rFonts w:hint="eastAsia"/>
          <w:sz w:val="24"/>
          <w:u w:val="single"/>
        </w:rPr>
        <w:t>교육부, 경북교육청</w:t>
      </w:r>
      <w:r w:rsidRPr="000A0C96">
        <w:rPr>
          <w:rFonts w:hint="eastAsia"/>
          <w:sz w:val="24"/>
        </w:rPr>
        <w:t>, 전남교육청</w:t>
      </w:r>
    </w:p>
    <w:p w14:paraId="3DE1EA4E" w14:textId="4A21EFB5" w:rsidR="00563DD2" w:rsidRDefault="00563DD2" w:rsidP="000A0C96">
      <w:pPr>
        <w:pStyle w:val="a6"/>
        <w:numPr>
          <w:ilvl w:val="0"/>
          <w:numId w:val="3"/>
        </w:numPr>
        <w:spacing w:line="276" w:lineRule="auto"/>
        <w:rPr>
          <w:sz w:val="24"/>
        </w:rPr>
      </w:pPr>
      <w:r w:rsidRPr="000A0C96">
        <w:rPr>
          <w:rFonts w:hint="eastAsia"/>
          <w:sz w:val="24"/>
        </w:rPr>
        <w:t xml:space="preserve">중앙일보는 행사 </w:t>
      </w:r>
      <w:proofErr w:type="spellStart"/>
      <w:r w:rsidRPr="000A0C96">
        <w:rPr>
          <w:rFonts w:hint="eastAsia"/>
          <w:sz w:val="24"/>
        </w:rPr>
        <w:t>운영사</w:t>
      </w:r>
      <w:proofErr w:type="spellEnd"/>
      <w:r w:rsidRPr="000A0C96">
        <w:rPr>
          <w:rFonts w:hint="eastAsia"/>
          <w:sz w:val="24"/>
        </w:rPr>
        <w:t xml:space="preserve"> </w:t>
      </w:r>
    </w:p>
    <w:p w14:paraId="7977D662" w14:textId="77777777" w:rsidR="000A0C96" w:rsidRPr="000A0C96" w:rsidRDefault="000A0C96" w:rsidP="000A0C96">
      <w:pPr>
        <w:pStyle w:val="a6"/>
        <w:spacing w:line="276" w:lineRule="auto"/>
        <w:ind w:left="1160"/>
        <w:rPr>
          <w:sz w:val="24"/>
        </w:rPr>
      </w:pPr>
    </w:p>
    <w:p w14:paraId="34639E08" w14:textId="77777777" w:rsidR="000A0C96" w:rsidRPr="00342C00" w:rsidRDefault="000A0C96" w:rsidP="000A0C96">
      <w:pPr>
        <w:pStyle w:val="a6"/>
        <w:numPr>
          <w:ilvl w:val="0"/>
          <w:numId w:val="1"/>
        </w:numPr>
        <w:spacing w:line="276" w:lineRule="auto"/>
        <w:rPr>
          <w:b/>
          <w:bCs/>
          <w:sz w:val="24"/>
        </w:rPr>
      </w:pPr>
      <w:r w:rsidRPr="00342C00">
        <w:rPr>
          <w:rFonts w:hint="eastAsia"/>
          <w:b/>
          <w:bCs/>
          <w:sz w:val="24"/>
        </w:rPr>
        <w:t>행사 추진 목적</w:t>
      </w:r>
    </w:p>
    <w:p w14:paraId="62810ABC" w14:textId="77777777" w:rsidR="000A0C96" w:rsidRDefault="000A0C96" w:rsidP="000A0C96">
      <w:pPr>
        <w:pStyle w:val="a6"/>
        <w:numPr>
          <w:ilvl w:val="0"/>
          <w:numId w:val="7"/>
        </w:numPr>
        <w:spacing w:line="276" w:lineRule="auto"/>
        <w:rPr>
          <w:sz w:val="24"/>
        </w:rPr>
      </w:pPr>
      <w:r w:rsidRPr="000A0C96">
        <w:rPr>
          <w:sz w:val="24"/>
        </w:rPr>
        <w:t xml:space="preserve">APEC 2025 </w:t>
      </w:r>
      <w:r w:rsidRPr="000A0C96">
        <w:rPr>
          <w:rFonts w:hint="eastAsia"/>
          <w:sz w:val="24"/>
        </w:rPr>
        <w:t>정상회의와</w:t>
      </w:r>
      <w:r w:rsidRPr="000A0C96">
        <w:rPr>
          <w:sz w:val="24"/>
        </w:rPr>
        <w:t xml:space="preserve"> </w:t>
      </w:r>
      <w:r w:rsidRPr="000A0C96">
        <w:rPr>
          <w:rFonts w:hint="eastAsia"/>
          <w:sz w:val="24"/>
        </w:rPr>
        <w:t>연계</w:t>
      </w:r>
      <w:r w:rsidRPr="000A0C96">
        <w:rPr>
          <w:sz w:val="24"/>
        </w:rPr>
        <w:t xml:space="preserve">, </w:t>
      </w:r>
      <w:r w:rsidRPr="000A0C96">
        <w:rPr>
          <w:rFonts w:hint="eastAsia"/>
          <w:sz w:val="24"/>
        </w:rPr>
        <w:t>한국</w:t>
      </w:r>
      <w:r w:rsidRPr="000A0C96">
        <w:rPr>
          <w:sz w:val="24"/>
        </w:rPr>
        <w:t>(</w:t>
      </w:r>
      <w:r w:rsidRPr="000A0C96">
        <w:rPr>
          <w:rFonts w:hint="eastAsia"/>
          <w:sz w:val="24"/>
        </w:rPr>
        <w:t>경북</w:t>
      </w:r>
      <w:r w:rsidRPr="000A0C96">
        <w:rPr>
          <w:sz w:val="24"/>
        </w:rPr>
        <w:t>)</w:t>
      </w:r>
      <w:r w:rsidRPr="000A0C96">
        <w:rPr>
          <w:rFonts w:hint="eastAsia"/>
          <w:sz w:val="24"/>
        </w:rPr>
        <w:t xml:space="preserve"> 교육혁신과 세계적 가치</w:t>
      </w:r>
      <w:r w:rsidRPr="000A0C96">
        <w:rPr>
          <w:sz w:val="24"/>
        </w:rPr>
        <w:t xml:space="preserve"> </w:t>
      </w:r>
      <w:r w:rsidRPr="000A0C96">
        <w:rPr>
          <w:rFonts w:hint="eastAsia"/>
          <w:sz w:val="24"/>
        </w:rPr>
        <w:t>홍보</w:t>
      </w:r>
    </w:p>
    <w:p w14:paraId="7D4AA092" w14:textId="77777777" w:rsidR="000A0C96" w:rsidRDefault="000A0C96" w:rsidP="000A0C96">
      <w:pPr>
        <w:pStyle w:val="a6"/>
        <w:numPr>
          <w:ilvl w:val="0"/>
          <w:numId w:val="7"/>
        </w:numPr>
        <w:spacing w:line="276" w:lineRule="auto"/>
        <w:rPr>
          <w:sz w:val="24"/>
        </w:rPr>
      </w:pPr>
      <w:r w:rsidRPr="000A0C96">
        <w:rPr>
          <w:rFonts w:hint="eastAsia"/>
          <w:sz w:val="24"/>
        </w:rPr>
        <w:t>교육을</w:t>
      </w:r>
      <w:r w:rsidRPr="000A0C96">
        <w:rPr>
          <w:sz w:val="24"/>
        </w:rPr>
        <w:t xml:space="preserve"> </w:t>
      </w:r>
      <w:r w:rsidRPr="000A0C96">
        <w:rPr>
          <w:rFonts w:hint="eastAsia"/>
          <w:sz w:val="24"/>
        </w:rPr>
        <w:t>통한</w:t>
      </w:r>
      <w:r w:rsidRPr="000A0C96">
        <w:rPr>
          <w:sz w:val="24"/>
        </w:rPr>
        <w:t xml:space="preserve"> </w:t>
      </w:r>
      <w:r w:rsidRPr="000A0C96">
        <w:rPr>
          <w:rFonts w:hint="eastAsia"/>
          <w:sz w:val="24"/>
        </w:rPr>
        <w:t>국가</w:t>
      </w:r>
      <w:r w:rsidRPr="000A0C96">
        <w:rPr>
          <w:sz w:val="24"/>
        </w:rPr>
        <w:t xml:space="preserve"> </w:t>
      </w:r>
      <w:r w:rsidRPr="000A0C96">
        <w:rPr>
          <w:rFonts w:hint="eastAsia"/>
          <w:sz w:val="24"/>
        </w:rPr>
        <w:t>간</w:t>
      </w:r>
      <w:r w:rsidRPr="000A0C96">
        <w:rPr>
          <w:sz w:val="24"/>
        </w:rPr>
        <w:t xml:space="preserve"> </w:t>
      </w:r>
      <w:r w:rsidRPr="000A0C96">
        <w:rPr>
          <w:rFonts w:hint="eastAsia"/>
          <w:sz w:val="24"/>
        </w:rPr>
        <w:t>협력</w:t>
      </w:r>
      <w:r w:rsidRPr="000A0C96">
        <w:rPr>
          <w:sz w:val="24"/>
        </w:rPr>
        <w:t xml:space="preserve"> </w:t>
      </w:r>
      <w:r w:rsidRPr="000A0C96">
        <w:rPr>
          <w:rFonts w:hint="eastAsia"/>
          <w:sz w:val="24"/>
        </w:rPr>
        <w:t>강화와 동반성장 도모</w:t>
      </w:r>
    </w:p>
    <w:p w14:paraId="6EB44998" w14:textId="5181D80F" w:rsidR="000A0C96" w:rsidRDefault="000A0C96" w:rsidP="000A0C96">
      <w:pPr>
        <w:pStyle w:val="a6"/>
        <w:numPr>
          <w:ilvl w:val="0"/>
          <w:numId w:val="7"/>
        </w:numPr>
        <w:spacing w:line="276" w:lineRule="auto"/>
        <w:rPr>
          <w:sz w:val="24"/>
        </w:rPr>
      </w:pPr>
      <w:r w:rsidRPr="000A0C96">
        <w:rPr>
          <w:rFonts w:hint="eastAsia"/>
          <w:sz w:val="24"/>
        </w:rPr>
        <w:t xml:space="preserve">경북과 경주의 </w:t>
      </w:r>
      <w:proofErr w:type="spellStart"/>
      <w:r w:rsidRPr="000A0C96">
        <w:rPr>
          <w:rFonts w:hint="eastAsia"/>
          <w:sz w:val="24"/>
        </w:rPr>
        <w:t>교육·문화적</w:t>
      </w:r>
      <w:proofErr w:type="spellEnd"/>
      <w:r w:rsidRPr="000A0C96">
        <w:rPr>
          <w:rFonts w:hint="eastAsia"/>
          <w:sz w:val="24"/>
        </w:rPr>
        <w:t xml:space="preserve"> 가치를</w:t>
      </w:r>
      <w:r w:rsidRPr="000A0C96">
        <w:rPr>
          <w:sz w:val="24"/>
        </w:rPr>
        <w:t xml:space="preserve"> </w:t>
      </w:r>
      <w:r w:rsidRPr="000A0C96">
        <w:rPr>
          <w:rFonts w:hint="eastAsia"/>
          <w:sz w:val="24"/>
        </w:rPr>
        <w:t>알리고 지역경제 활성화 기여</w:t>
      </w:r>
    </w:p>
    <w:p w14:paraId="54DF0B98" w14:textId="77777777" w:rsidR="000A0C96" w:rsidRPr="000A0C96" w:rsidRDefault="000A0C96" w:rsidP="000A0C96">
      <w:pPr>
        <w:pStyle w:val="a6"/>
        <w:spacing w:line="276" w:lineRule="auto"/>
        <w:ind w:left="1160"/>
        <w:rPr>
          <w:sz w:val="24"/>
        </w:rPr>
      </w:pPr>
    </w:p>
    <w:p w14:paraId="7CD8DC51" w14:textId="16A73AFA" w:rsidR="00563DD2" w:rsidRPr="00342C00" w:rsidRDefault="00563DD2" w:rsidP="000A0C96">
      <w:pPr>
        <w:pStyle w:val="a6"/>
        <w:numPr>
          <w:ilvl w:val="0"/>
          <w:numId w:val="1"/>
        </w:numPr>
        <w:spacing w:line="276" w:lineRule="auto"/>
        <w:rPr>
          <w:b/>
          <w:bCs/>
          <w:sz w:val="24"/>
        </w:rPr>
      </w:pPr>
      <w:r w:rsidRPr="00342C00">
        <w:rPr>
          <w:rFonts w:hint="eastAsia"/>
          <w:b/>
          <w:bCs/>
          <w:sz w:val="24"/>
        </w:rPr>
        <w:t>JTBC 요청사항</w:t>
      </w:r>
    </w:p>
    <w:p w14:paraId="61F338AA" w14:textId="0B56AB5A" w:rsidR="00563DD2" w:rsidRPr="000A0C96" w:rsidRDefault="00563DD2" w:rsidP="000A0C96">
      <w:pPr>
        <w:pStyle w:val="a6"/>
        <w:numPr>
          <w:ilvl w:val="0"/>
          <w:numId w:val="4"/>
        </w:numPr>
        <w:spacing w:line="276" w:lineRule="auto"/>
        <w:rPr>
          <w:sz w:val="24"/>
        </w:rPr>
      </w:pPr>
      <w:r w:rsidRPr="000A0C96">
        <w:rPr>
          <w:rFonts w:hint="eastAsia"/>
          <w:sz w:val="24"/>
        </w:rPr>
        <w:t xml:space="preserve">10월 26일(일), 10시 30분 ~ 12시 (개회식 및 기조강연) </w:t>
      </w:r>
      <w:r w:rsidR="000A0C96">
        <w:rPr>
          <w:rFonts w:hint="eastAsia"/>
          <w:sz w:val="24"/>
        </w:rPr>
        <w:t xml:space="preserve">행사 </w:t>
      </w:r>
      <w:r w:rsidRPr="000A0C96">
        <w:rPr>
          <w:rFonts w:hint="eastAsia"/>
          <w:sz w:val="24"/>
        </w:rPr>
        <w:t xml:space="preserve">스케치 </w:t>
      </w:r>
      <w:r w:rsidR="000A0C96">
        <w:rPr>
          <w:rFonts w:hint="eastAsia"/>
          <w:sz w:val="24"/>
        </w:rPr>
        <w:t>취재</w:t>
      </w:r>
    </w:p>
    <w:p w14:paraId="17CB85C9" w14:textId="5598503C" w:rsidR="00563DD2" w:rsidRPr="000A0C96" w:rsidRDefault="00563DD2" w:rsidP="000A0C96">
      <w:pPr>
        <w:pStyle w:val="a6"/>
        <w:numPr>
          <w:ilvl w:val="0"/>
          <w:numId w:val="4"/>
        </w:numPr>
        <w:spacing w:line="276" w:lineRule="auto"/>
        <w:rPr>
          <w:sz w:val="24"/>
        </w:rPr>
      </w:pPr>
      <w:r w:rsidRPr="000A0C96">
        <w:rPr>
          <w:rFonts w:hint="eastAsia"/>
          <w:sz w:val="24"/>
        </w:rPr>
        <w:t xml:space="preserve">10월 27일(월) 아침&amp; 뉴스에 단신 보도 </w:t>
      </w:r>
    </w:p>
    <w:p w14:paraId="19106DB8" w14:textId="77777777" w:rsidR="000A0C96" w:rsidRDefault="000A0C96" w:rsidP="000A0C96">
      <w:pPr>
        <w:pStyle w:val="a6"/>
        <w:spacing w:line="276" w:lineRule="auto"/>
        <w:ind w:left="800"/>
        <w:rPr>
          <w:sz w:val="24"/>
        </w:rPr>
      </w:pPr>
    </w:p>
    <w:p w14:paraId="06D63334" w14:textId="5A08A78B" w:rsidR="00563DD2" w:rsidRPr="000A0C96" w:rsidRDefault="00563DD2" w:rsidP="000A0C96">
      <w:pPr>
        <w:pStyle w:val="a6"/>
        <w:numPr>
          <w:ilvl w:val="0"/>
          <w:numId w:val="1"/>
        </w:numPr>
        <w:spacing w:line="276" w:lineRule="auto"/>
        <w:rPr>
          <w:b/>
          <w:bCs/>
          <w:sz w:val="24"/>
        </w:rPr>
      </w:pPr>
      <w:r w:rsidRPr="000A0C96">
        <w:rPr>
          <w:rFonts w:hint="eastAsia"/>
          <w:b/>
          <w:bCs/>
          <w:sz w:val="24"/>
        </w:rPr>
        <w:t>취재 의의</w:t>
      </w:r>
    </w:p>
    <w:p w14:paraId="456442C4" w14:textId="3AC22EED" w:rsidR="000A0C96" w:rsidRDefault="000A0C96" w:rsidP="000A0C96">
      <w:pPr>
        <w:pStyle w:val="a6"/>
        <w:numPr>
          <w:ilvl w:val="0"/>
          <w:numId w:val="5"/>
        </w:numPr>
        <w:spacing w:line="276" w:lineRule="auto"/>
        <w:rPr>
          <w:sz w:val="24"/>
        </w:rPr>
      </w:pPr>
      <w:r>
        <w:rPr>
          <w:rFonts w:hint="eastAsia"/>
          <w:sz w:val="24"/>
        </w:rPr>
        <w:t>APEC 메인 행사와 함께 연계된 행사</w:t>
      </w:r>
    </w:p>
    <w:p w14:paraId="7BDF9A21" w14:textId="3AF561A4" w:rsidR="000A0C96" w:rsidRDefault="000A0C96" w:rsidP="000A0C96">
      <w:pPr>
        <w:pStyle w:val="a6"/>
        <w:numPr>
          <w:ilvl w:val="0"/>
          <w:numId w:val="5"/>
        </w:numPr>
        <w:spacing w:line="276" w:lineRule="auto"/>
        <w:rPr>
          <w:sz w:val="24"/>
        </w:rPr>
      </w:pPr>
      <w:proofErr w:type="spellStart"/>
      <w:r>
        <w:rPr>
          <w:rFonts w:hint="eastAsia"/>
          <w:sz w:val="24"/>
        </w:rPr>
        <w:t>메인행사</w:t>
      </w:r>
      <w:proofErr w:type="spellEnd"/>
      <w:r>
        <w:rPr>
          <w:rFonts w:hint="eastAsia"/>
          <w:sz w:val="24"/>
        </w:rPr>
        <w:t xml:space="preserve">(10월 31일)를 위한 사전 분위기 조성 </w:t>
      </w:r>
    </w:p>
    <w:p w14:paraId="59F2A7FB" w14:textId="45B29E85" w:rsidR="000A0C96" w:rsidRDefault="000A0C96" w:rsidP="000A0C96">
      <w:pPr>
        <w:pStyle w:val="a6"/>
        <w:numPr>
          <w:ilvl w:val="0"/>
          <w:numId w:val="5"/>
        </w:num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향후 경북지역 영업을 위한 관계 개선 등 </w:t>
      </w:r>
    </w:p>
    <w:p w14:paraId="50DFD2DA" w14:textId="0F3AF8B4" w:rsidR="005655D4" w:rsidRPr="005655D4" w:rsidRDefault="005655D4" w:rsidP="005655D4">
      <w:pPr>
        <w:spacing w:line="276" w:lineRule="auto"/>
        <w:ind w:left="800"/>
        <w:rPr>
          <w:rFonts w:hint="eastAsia"/>
          <w:sz w:val="24"/>
        </w:rPr>
      </w:pPr>
      <w:r w:rsidRPr="005655D4">
        <w:rPr>
          <w:sz w:val="24"/>
        </w:rPr>
        <w:drawing>
          <wp:inline distT="0" distB="0" distL="0" distR="0" wp14:anchorId="6463D400" wp14:editId="34A4456A">
            <wp:extent cx="5731510" cy="1296035"/>
            <wp:effectExtent l="0" t="0" r="2540" b="0"/>
            <wp:docPr id="564730978" name="그림 1" descr="텍스트, 스크린샷, 폰트, 라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730978" name="그림 1" descr="텍스트, 스크린샷, 폰트, 라인이(가) 표시된 사진&#10;&#10;AI 생성 콘텐츠는 정확하지 않을 수 있습니다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55D4" w:rsidRPr="005655D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14725" w14:textId="77777777" w:rsidR="0000426A" w:rsidRDefault="0000426A" w:rsidP="005655D4">
      <w:pPr>
        <w:spacing w:after="0"/>
      </w:pPr>
      <w:r>
        <w:separator/>
      </w:r>
    </w:p>
  </w:endnote>
  <w:endnote w:type="continuationSeparator" w:id="0">
    <w:p w14:paraId="5A1FDC11" w14:textId="77777777" w:rsidR="0000426A" w:rsidRDefault="0000426A" w:rsidP="005655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E6802" w14:textId="77777777" w:rsidR="0000426A" w:rsidRDefault="0000426A" w:rsidP="005655D4">
      <w:pPr>
        <w:spacing w:after="0"/>
      </w:pPr>
      <w:r>
        <w:separator/>
      </w:r>
    </w:p>
  </w:footnote>
  <w:footnote w:type="continuationSeparator" w:id="0">
    <w:p w14:paraId="31372FEE" w14:textId="77777777" w:rsidR="0000426A" w:rsidRDefault="0000426A" w:rsidP="005655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036F"/>
    <w:multiLevelType w:val="hybridMultilevel"/>
    <w:tmpl w:val="97065AD6"/>
    <w:lvl w:ilvl="0" w:tplc="24F2AD76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00E0BC8"/>
    <w:multiLevelType w:val="hybridMultilevel"/>
    <w:tmpl w:val="D728C7BC"/>
    <w:lvl w:ilvl="0" w:tplc="9FB4602C">
      <w:start w:val="1"/>
      <w:numFmt w:val="decimal"/>
      <w:lvlText w:val="%1)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2" w15:restartNumberingAfterBreak="0">
    <w:nsid w:val="193D685E"/>
    <w:multiLevelType w:val="hybridMultilevel"/>
    <w:tmpl w:val="5BF42FC2"/>
    <w:lvl w:ilvl="0" w:tplc="9F423D56">
      <w:start w:val="1"/>
      <w:numFmt w:val="decimal"/>
      <w:lvlText w:val="%1)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" w15:restartNumberingAfterBreak="0">
    <w:nsid w:val="333D5B4B"/>
    <w:multiLevelType w:val="hybridMultilevel"/>
    <w:tmpl w:val="AAD42D8E"/>
    <w:lvl w:ilvl="0" w:tplc="230ABF0C">
      <w:start w:val="1"/>
      <w:numFmt w:val="decimal"/>
      <w:lvlText w:val="%1)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4" w15:restartNumberingAfterBreak="0">
    <w:nsid w:val="45866F94"/>
    <w:multiLevelType w:val="hybridMultilevel"/>
    <w:tmpl w:val="5D04E87A"/>
    <w:lvl w:ilvl="0" w:tplc="30E889F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53BD3646"/>
    <w:multiLevelType w:val="hybridMultilevel"/>
    <w:tmpl w:val="E4C6106E"/>
    <w:lvl w:ilvl="0" w:tplc="B4C0BB8E">
      <w:start w:val="1"/>
      <w:numFmt w:val="decimal"/>
      <w:lvlText w:val="%1)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6" w15:restartNumberingAfterBreak="0">
    <w:nsid w:val="619C75E0"/>
    <w:multiLevelType w:val="hybridMultilevel"/>
    <w:tmpl w:val="B770DF6C"/>
    <w:lvl w:ilvl="0" w:tplc="754EBF70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num w:numId="1" w16cid:durableId="1982810383">
    <w:abstractNumId w:val="4"/>
  </w:num>
  <w:num w:numId="2" w16cid:durableId="1570730119">
    <w:abstractNumId w:val="6"/>
  </w:num>
  <w:num w:numId="3" w16cid:durableId="1825582654">
    <w:abstractNumId w:val="2"/>
  </w:num>
  <w:num w:numId="4" w16cid:durableId="1397778360">
    <w:abstractNumId w:val="5"/>
  </w:num>
  <w:num w:numId="5" w16cid:durableId="1799378437">
    <w:abstractNumId w:val="1"/>
  </w:num>
  <w:num w:numId="6" w16cid:durableId="1713142975">
    <w:abstractNumId w:val="0"/>
  </w:num>
  <w:num w:numId="7" w16cid:durableId="13818585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D2"/>
    <w:rsid w:val="0000426A"/>
    <w:rsid w:val="000A0C96"/>
    <w:rsid w:val="00342C00"/>
    <w:rsid w:val="0051486F"/>
    <w:rsid w:val="00563DD2"/>
    <w:rsid w:val="005655D4"/>
    <w:rsid w:val="00EB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1713A"/>
  <w15:chartTrackingRefBased/>
  <w15:docId w15:val="{03EAE137-A8D1-41C4-B3B6-BCFA0696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63D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63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63D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63D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63D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63D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63D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63D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63D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63D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63D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63D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563D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63D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63D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63D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63D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63D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63D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63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63D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63D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63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63DD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63DD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63DD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63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63DD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63D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655D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5655D4"/>
  </w:style>
  <w:style w:type="paragraph" w:styleId="ab">
    <w:name w:val="footer"/>
    <w:basedOn w:val="a"/>
    <w:link w:val="Char4"/>
    <w:uiPriority w:val="99"/>
    <w:unhideWhenUsed/>
    <w:rsid w:val="005655D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565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이형강</dc:creator>
  <cp:keywords/>
  <dc:description/>
  <cp:lastModifiedBy>이형강</cp:lastModifiedBy>
  <cp:revision>4</cp:revision>
  <dcterms:created xsi:type="dcterms:W3CDTF">2025-10-13T06:51:00Z</dcterms:created>
  <dcterms:modified xsi:type="dcterms:W3CDTF">2025-10-13T08:18:00Z</dcterms:modified>
</cp:coreProperties>
</file>