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1E48" w14:textId="77777777" w:rsidR="00530177" w:rsidRPr="00E956CB" w:rsidRDefault="00000000">
      <w:pPr>
        <w:pStyle w:val="1"/>
        <w:keepNext w:val="0"/>
        <w:keepLines w:val="0"/>
        <w:spacing w:before="480" w:line="240" w:lineRule="auto"/>
        <w:rPr>
          <w:rFonts w:ascii="이순신 돋움체 L" w:eastAsia="이순신 돋움체 L" w:hAnsi="이순신 돋움체 L"/>
          <w:b/>
          <w:sz w:val="48"/>
          <w:szCs w:val="48"/>
        </w:rPr>
      </w:pPr>
      <w:bookmarkStart w:id="0" w:name="_m25ho34rwmf0" w:colFirst="0" w:colLast="0"/>
      <w:bookmarkEnd w:id="0"/>
      <w:proofErr w:type="spellStart"/>
      <w:r w:rsidRPr="00E956CB">
        <w:rPr>
          <w:rFonts w:ascii="이순신 돋움체 L" w:eastAsia="이순신 돋움체 L" w:hAnsi="이순신 돋움체 L" w:cs="Arial Unicode MS"/>
          <w:b/>
          <w:sz w:val="48"/>
          <w:szCs w:val="48"/>
        </w:rPr>
        <w:t>화이트페이퍼｜데이터사이언티스트·ML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48"/>
          <w:szCs w:val="48"/>
        </w:rPr>
        <w:t xml:space="preserve"> 엔지니어를 위한 ‘논문 읽기’ 전략 2025</w:t>
      </w:r>
    </w:p>
    <w:p w14:paraId="682F5731" w14:textId="77777777" w:rsidR="00530177" w:rsidRPr="00E956CB" w:rsidRDefault="00000000">
      <w:pPr>
        <w:spacing w:before="240" w:after="240" w:line="240" w:lineRule="auto"/>
        <w:ind w:left="600" w:right="600"/>
        <w:rPr>
          <w:rFonts w:ascii="이순신 돋움체 L" w:eastAsia="이순신 돋움체 L" w:hAnsi="이순신 돋움체 L"/>
          <w:sz w:val="24"/>
          <w:szCs w:val="24"/>
        </w:rPr>
      </w:pPr>
      <w:proofErr w:type="gramStart"/>
      <w:r w:rsidRPr="00E956CB">
        <w:rPr>
          <w:rFonts w:ascii="이순신 돋움체 L" w:eastAsia="이순신 돋움체 L" w:hAnsi="이순신 돋움체 L"/>
          <w:sz w:val="24"/>
          <w:szCs w:val="24"/>
        </w:rPr>
        <w:t>TL;DR</w:t>
      </w:r>
      <w:proofErr w:type="gramEnd"/>
      <w:r w:rsidRPr="00E956CB">
        <w:rPr>
          <w:rFonts w:ascii="이순신 돋움체 L" w:eastAsia="이순신 돋움체 L" w:hAnsi="이순신 돋움체 L"/>
          <w:sz w:val="24"/>
          <w:szCs w:val="24"/>
        </w:rPr>
        <w:br/>
        <w:t xml:space="preserve">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핵심은 ‘선별(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what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not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to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read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)→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다회독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 전략(3-Pass+)→재현성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검증→지식화→적용’의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 파이프라인을 만드는 것.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br/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① 매일 30분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triage로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읽을 논문을 줄이고, ② 3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Pass로 빠르게 요지를 잡고, ③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실험·수학은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Just</w:t>
      </w:r>
      <w:proofErr w:type="spellEnd"/>
      <w:r w:rsidRPr="00E956CB">
        <w:rPr>
          <w:rFonts w:ascii="Cambria Math" w:eastAsia="이순신 돋움체 L" w:hAnsi="Cambria Math" w:cs="Cambria Math"/>
          <w:i/>
          <w:sz w:val="24"/>
          <w:szCs w:val="24"/>
        </w:rPr>
        <w:t>‑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in</w:t>
      </w:r>
      <w:proofErr w:type="spellEnd"/>
      <w:r w:rsidRPr="00E956CB">
        <w:rPr>
          <w:rFonts w:ascii="Cambria Math" w:eastAsia="이순신 돋움체 L" w:hAnsi="Cambria Math" w:cs="Cambria Math"/>
          <w:i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/>
          <w:i/>
          <w:sz w:val="24"/>
          <w:szCs w:val="24"/>
        </w:rPr>
        <w:t>Time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으로 파고들며, ④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코드·데이터로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1건/주 재현, ⑤ 노트와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이슈·OKR로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조직 지식화, ⑥ 월 1회 ‘기술 결정(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Adopt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Hold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)’을 내린다.</w:t>
      </w:r>
    </w:p>
    <w:p w14:paraId="7B30E4FD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716B6B9A">
          <v:rect id="_x0000_i1025" style="width:0;height:1.5pt" o:hralign="center" o:hrstd="t" o:hr="t" fillcolor="#a0a0a0" stroked="f"/>
        </w:pict>
      </w:r>
    </w:p>
    <w:p w14:paraId="1DCDB739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1" w:name="_vz2ba3fmypch" w:colFirst="0" w:colLast="0"/>
      <w:bookmarkEnd w:id="1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0. 목적과 독자</w:t>
      </w:r>
    </w:p>
    <w:p w14:paraId="77FABC2D" w14:textId="77777777" w:rsidR="00530177" w:rsidRPr="00E956CB" w:rsidRDefault="00000000">
      <w:pPr>
        <w:numPr>
          <w:ilvl w:val="0"/>
          <w:numId w:val="8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목적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AI/ML 최신 동향 파악과 실무 적용을 위해, ‘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많이’가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아니라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‘제대로’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읽는 체계를 제공.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9120C92" w14:textId="77777777" w:rsidR="00530177" w:rsidRPr="00E956CB" w:rsidRDefault="00000000">
      <w:pPr>
        <w:numPr>
          <w:ilvl w:val="0"/>
          <w:numId w:val="8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대상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데이터 과학자, ML/딥러닝 엔지니어, 연구기획/Tech PM, 리딩 그룹 운영자.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479318D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2" w:name="_5usa7zut68vb" w:colFirst="0" w:colLast="0"/>
      <w:bookmarkEnd w:id="2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성과지표(KPI)</w:t>
      </w:r>
    </w:p>
    <w:p w14:paraId="686ED95E" w14:textId="77777777" w:rsidR="00530177" w:rsidRPr="00E956CB" w:rsidRDefault="00000000">
      <w:pPr>
        <w:numPr>
          <w:ilvl w:val="0"/>
          <w:numId w:val="5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Triage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 xml:space="preserve"> Precision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1차 선별 후 끝까지 읽은 비율 ≥ 20%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F95E1C2" w14:textId="77777777" w:rsidR="00530177" w:rsidRPr="00E956CB" w:rsidRDefault="00000000">
      <w:pPr>
        <w:numPr>
          <w:ilvl w:val="0"/>
          <w:numId w:val="5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Time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to</w:t>
      </w:r>
      <w:proofErr w:type="spellEnd"/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Insight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논문→실험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아이디어 생성까지 평균 ≤ 1.5시간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402BDEC" w14:textId="77777777" w:rsidR="00530177" w:rsidRPr="00E956CB" w:rsidRDefault="00000000">
      <w:pPr>
        <w:numPr>
          <w:ilvl w:val="0"/>
          <w:numId w:val="5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Repro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Rate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읽은 논문 중 최소 1편/주 재현 성공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83CD6AE" w14:textId="77777777" w:rsidR="00530177" w:rsidRPr="00E956CB" w:rsidRDefault="00000000">
      <w:pPr>
        <w:numPr>
          <w:ilvl w:val="0"/>
          <w:numId w:val="5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Adoption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Rate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분기당 실제 제품/프로세스에 채택된 논문 ≥ 2편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104CA26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410BFA1E">
          <v:rect id="_x0000_i1026" style="width:0;height:1.5pt" o:hralign="center" o:hrstd="t" o:hr="t" fillcolor="#a0a0a0" stroked="f"/>
        </w:pict>
      </w:r>
    </w:p>
    <w:p w14:paraId="2FCBCDBA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3" w:name="_72opvcwxsz3v" w:colFirst="0" w:colLast="0"/>
      <w:bookmarkEnd w:id="3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1. 전체 파이프라인 개요 (Discover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Triage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Deep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Read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Reproduce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Internalize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Apply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)</w:t>
      </w:r>
    </w:p>
    <w:p w14:paraId="38A01BB5" w14:textId="77777777" w:rsidR="00530177" w:rsidRPr="00E956CB" w:rsidRDefault="00000000">
      <w:pPr>
        <w:numPr>
          <w:ilvl w:val="0"/>
          <w:numId w:val="12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Discover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주제별 소스(학회,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프리프린트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, 구현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레포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, 산업 블로그)에서 후보 수집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153CA80" w14:textId="77777777" w:rsidR="00530177" w:rsidRPr="00E956CB" w:rsidRDefault="00000000">
      <w:pPr>
        <w:numPr>
          <w:ilvl w:val="0"/>
          <w:numId w:val="1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Triage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30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10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3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규칙로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빠른 선별 (아래 §2)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68C8DA2" w14:textId="77777777" w:rsidR="00530177" w:rsidRPr="00E956CB" w:rsidRDefault="00000000">
      <w:pPr>
        <w:numPr>
          <w:ilvl w:val="0"/>
          <w:numId w:val="1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Deep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Read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3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Pass+(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도식→서론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결론→방법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실험→수학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/증명) (아래 §3)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9224084" w14:textId="77777777" w:rsidR="00530177" w:rsidRPr="00E956CB" w:rsidRDefault="00000000">
      <w:pPr>
        <w:numPr>
          <w:ilvl w:val="0"/>
          <w:numId w:val="1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Reproduce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코드/데이터 확보 및 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Ablation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first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검증 (아래 §4)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211D86D" w14:textId="77777777" w:rsidR="00530177" w:rsidRPr="00E956CB" w:rsidRDefault="00000000">
      <w:pPr>
        <w:numPr>
          <w:ilvl w:val="0"/>
          <w:numId w:val="1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lastRenderedPageBreak/>
        <w:t>Internalize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요약(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Executive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Abstract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), 카드형 노트,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태그·그래프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연결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1A8AA95" w14:textId="77777777" w:rsidR="00530177" w:rsidRPr="00E956CB" w:rsidRDefault="00000000">
      <w:pPr>
        <w:numPr>
          <w:ilvl w:val="0"/>
          <w:numId w:val="12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Apply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사내 ‘기술결정 기록(ADR)’로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Adopt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Hold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판정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EA4FFED" w14:textId="77777777" w:rsidR="00530177" w:rsidRPr="00E956CB" w:rsidRDefault="00000000">
      <w:pPr>
        <w:spacing w:before="240" w:after="240" w:line="240" w:lineRule="auto"/>
        <w:ind w:left="600" w:right="600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의사결정 단위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논문마다 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Decision</w:t>
      </w:r>
      <w:proofErr w:type="spellEnd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Ticket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을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열어 “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문제정의→주요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주장→증거→리스크→적용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시나리오→판정”을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1페이지로 고정 서식화.</w:t>
      </w:r>
    </w:p>
    <w:p w14:paraId="1AFB1339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03871E74">
          <v:rect id="_x0000_i1027" style="width:0;height:1.5pt" o:hralign="center" o:hrstd="t" o:hr="t" fillcolor="#a0a0a0" stroked="f"/>
        </w:pict>
      </w:r>
    </w:p>
    <w:p w14:paraId="2D1D2961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4" w:name="_mzy17dx95mbp" w:colFirst="0" w:colLast="0"/>
      <w:bookmarkEnd w:id="4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2. 선별(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Triage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) 전략 </w:t>
      </w:r>
      <w:r w:rsidRPr="00E956CB">
        <w:rPr>
          <w:rFonts w:ascii="Times New Roman" w:eastAsia="이순신 돋움체 L" w:hAnsi="Times New Roman" w:cs="Times New Roman"/>
          <w:b/>
          <w:sz w:val="36"/>
          <w:szCs w:val="36"/>
        </w:rPr>
        <w:t>—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>What</w:t>
      </w:r>
      <w:proofErr w:type="spellEnd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>not</w:t>
      </w:r>
      <w:proofErr w:type="spellEnd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>to</w:t>
      </w:r>
      <w:proofErr w:type="spellEnd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b/>
          <w:i/>
          <w:sz w:val="36"/>
          <w:szCs w:val="36"/>
        </w:rPr>
        <w:t>read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를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먼저 정한다</w:t>
      </w:r>
    </w:p>
    <w:p w14:paraId="52C94681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5" w:name="_jzcsnum6245k" w:colFirst="0" w:colLast="0"/>
      <w:bookmarkEnd w:id="5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2.1 30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10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3 규칙</w:t>
      </w:r>
    </w:p>
    <w:p w14:paraId="0EA29BA8" w14:textId="77777777" w:rsidR="00530177" w:rsidRPr="00E956CB" w:rsidRDefault="00000000">
      <w:pPr>
        <w:numPr>
          <w:ilvl w:val="0"/>
          <w:numId w:val="10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30초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제목·키워드·1장 그림만 보고 ‘내 문제에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직접성’이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낮으면 보류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F3A38E0" w14:textId="77777777" w:rsidR="00530177" w:rsidRPr="00E956CB" w:rsidRDefault="00000000">
      <w:pPr>
        <w:numPr>
          <w:ilvl w:val="0"/>
          <w:numId w:val="1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10분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초록, 도식(모듈 그래프/훈련 파이프라인), 결론, 한 단락 요약 읽기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7A4AFBC" w14:textId="77777777" w:rsidR="00530177" w:rsidRPr="00E956CB" w:rsidRDefault="00000000">
      <w:pPr>
        <w:numPr>
          <w:ilvl w:val="0"/>
          <w:numId w:val="10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3편 병렬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같은 문제를 다루는 상위 3편을 나란히 두고 차이만 비교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3F68848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6" w:name="_zfo6ai5o1tpf" w:colFirst="0" w:colLast="0"/>
      <w:bookmarkEnd w:id="6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2.2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기준(예시)</w:t>
      </w:r>
    </w:p>
    <w:p w14:paraId="73D6E27B" w14:textId="77777777" w:rsidR="00530177" w:rsidRPr="00E956CB" w:rsidRDefault="00000000">
      <w:pPr>
        <w:numPr>
          <w:ilvl w:val="0"/>
          <w:numId w:val="16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벤치마크가 구형/작거나,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데이터 누출/중복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가능성 시사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5BB8EF5" w14:textId="77777777" w:rsidR="00530177" w:rsidRPr="00E956CB" w:rsidRDefault="00000000">
      <w:pPr>
        <w:numPr>
          <w:ilvl w:val="0"/>
          <w:numId w:val="16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Compute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/데이터 스케일 표기가 불명확 (재현성 낮음)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576813A9" w14:textId="77777777" w:rsidR="00530177" w:rsidRPr="00E956CB" w:rsidRDefault="00000000">
      <w:pPr>
        <w:numPr>
          <w:ilvl w:val="0"/>
          <w:numId w:val="16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Ablation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, 오류 막대, 통계 유의성(/표준편차) 결여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EC71F3F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7" w:name="_b3hnwbw4txdg" w:colFirst="0" w:colLast="0"/>
      <w:bookmarkEnd w:id="7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2.3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Keep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기준(예시)</w:t>
      </w:r>
    </w:p>
    <w:p w14:paraId="4806A075" w14:textId="77777777" w:rsidR="00530177" w:rsidRPr="00E956CB" w:rsidRDefault="00000000">
      <w:pPr>
        <w:numPr>
          <w:ilvl w:val="0"/>
          <w:numId w:val="22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문제정의의 재구성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(새 태스크 정의, 비용/지연/메모리 관점 혁신)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14689E9" w14:textId="77777777" w:rsidR="00530177" w:rsidRPr="00E956CB" w:rsidRDefault="00000000">
      <w:pPr>
        <w:numPr>
          <w:ilvl w:val="0"/>
          <w:numId w:val="2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간결한 아이디어 대비 큰 이득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Δ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/복잡도 비율이 큼)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A258E94" w14:textId="77777777" w:rsidR="00530177" w:rsidRPr="00E956CB" w:rsidRDefault="00000000">
      <w:pPr>
        <w:numPr>
          <w:ilvl w:val="0"/>
          <w:numId w:val="22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산업 적용 사례/코드 공개/오픈 데이터 동반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DDBA2ED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71A7FB8A">
          <v:rect id="_x0000_i1028" style="width:0;height:1.5pt" o:hralign="center" o:hrstd="t" o:hr="t" fillcolor="#a0a0a0" stroked="f"/>
        </w:pict>
      </w:r>
    </w:p>
    <w:p w14:paraId="0E062BCD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8" w:name="_z66tjvpg9q9a" w:colFirst="0" w:colLast="0"/>
      <w:bookmarkEnd w:id="8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3.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다회독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(3</w:t>
      </w:r>
      <w:r w:rsidRPr="00E956CB">
        <w:rPr>
          <w:rFonts w:ascii="Cambria Math" w:eastAsia="이순신 돋움체 L" w:hAnsi="Cambria Math" w:cs="Cambria Math"/>
          <w:b/>
          <w:sz w:val="36"/>
          <w:szCs w:val="36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Pass+) 읽기 </w:t>
      </w:r>
      <w:r w:rsidRPr="00E956CB">
        <w:rPr>
          <w:rFonts w:ascii="Times New Roman" w:eastAsia="이순신 돋움체 L" w:hAnsi="Times New Roman" w:cs="Times New Roman"/>
          <w:b/>
          <w:sz w:val="36"/>
          <w:szCs w:val="36"/>
        </w:rPr>
        <w:t>—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속도와 심도를 함께 가져가는 법</w:t>
      </w:r>
    </w:p>
    <w:p w14:paraId="1DCB18D0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9" w:name="_r8mogek8uvf2" w:colFirst="0" w:colLast="0"/>
      <w:bookmarkEnd w:id="9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Pass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1 (5</w:t>
      </w:r>
      <w:r w:rsidRPr="00E956CB">
        <w:rPr>
          <w:rFonts w:ascii="Times New Roman" w:eastAsia="이순신 돋움체 L" w:hAnsi="Times New Roman" w:cs="Times New Roman"/>
          <w:b/>
          <w:color w:val="000000"/>
        </w:rPr>
        <w:t>–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15분):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그림·표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중심의 논리 지도 만들기</w:t>
      </w:r>
    </w:p>
    <w:p w14:paraId="1383A607" w14:textId="77777777" w:rsidR="00530177" w:rsidRPr="00E956CB" w:rsidRDefault="00000000">
      <w:pPr>
        <w:numPr>
          <w:ilvl w:val="0"/>
          <w:numId w:val="23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모델 블록도, 학습/추론 파이프라인, 데이터 흐름, 핵심 가설을 한 화면에 스케치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C851271" w14:textId="77777777" w:rsidR="00530177" w:rsidRPr="00E956CB" w:rsidRDefault="00000000">
      <w:pPr>
        <w:numPr>
          <w:ilvl w:val="0"/>
          <w:numId w:val="23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lastRenderedPageBreak/>
        <w:t>저자 주장 3줄 요약(문제/방법/결과) + 위험요인 1줄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58213FDB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10" w:name="_k3ramyd0meu0" w:colFirst="0" w:colLast="0"/>
      <w:bookmarkEnd w:id="10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Pass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2 (20</w:t>
      </w:r>
      <w:r w:rsidRPr="00E956CB">
        <w:rPr>
          <w:rFonts w:ascii="Times New Roman" w:eastAsia="이순신 돋움체 L" w:hAnsi="Times New Roman" w:cs="Times New Roman"/>
          <w:b/>
          <w:color w:val="000000"/>
        </w:rPr>
        <w:t>–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40분): 서론/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결론→방법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개요→실험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요지</w:t>
      </w:r>
    </w:p>
    <w:p w14:paraId="0E9BA75A" w14:textId="77777777" w:rsidR="00530177" w:rsidRPr="00E956CB" w:rsidRDefault="00000000">
      <w:pPr>
        <w:numPr>
          <w:ilvl w:val="0"/>
          <w:numId w:val="14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기존 대비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어떤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Trade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off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를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바꿨는가? (정확도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vs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속도/메모리/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레이턴시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46FE5AA" w14:textId="77777777" w:rsidR="00530177" w:rsidRPr="00E956CB" w:rsidRDefault="00000000">
      <w:pPr>
        <w:numPr>
          <w:ilvl w:val="0"/>
          <w:numId w:val="14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비교군·데이터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구성·평가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지표의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적합성/공정성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점검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53CA668D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11" w:name="_wxpeaqoz4ipw" w:colFirst="0" w:colLast="0"/>
      <w:bookmarkEnd w:id="11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Pass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3 (60</w:t>
      </w:r>
      <w:r w:rsidRPr="00E956CB">
        <w:rPr>
          <w:rFonts w:ascii="Times New Roman" w:eastAsia="이순신 돋움체 L" w:hAnsi="Times New Roman" w:cs="Times New Roman"/>
          <w:b/>
          <w:color w:val="000000"/>
        </w:rPr>
        <w:t>–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120분):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수학·증명·세부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실험(</w:t>
      </w:r>
      <w:proofErr w:type="spellStart"/>
      <w:r w:rsidRPr="00E956CB">
        <w:rPr>
          <w:rFonts w:ascii="이순신 돋움체 L" w:eastAsia="이순신 돋움체 L" w:hAnsi="이순신 돋움체 L"/>
          <w:b/>
          <w:i/>
          <w:color w:val="000000"/>
        </w:rPr>
        <w:t>Just</w:t>
      </w:r>
      <w:proofErr w:type="spellEnd"/>
      <w:r w:rsidRPr="00E956CB">
        <w:rPr>
          <w:rFonts w:ascii="Cambria Math" w:eastAsia="이순신 돋움체 L" w:hAnsi="Cambria Math" w:cs="Cambria Math"/>
          <w:b/>
          <w:i/>
          <w:color w:val="000000"/>
        </w:rPr>
        <w:t>‑</w:t>
      </w:r>
      <w:proofErr w:type="spellStart"/>
      <w:r w:rsidRPr="00E956CB">
        <w:rPr>
          <w:rFonts w:ascii="이순신 돋움체 L" w:eastAsia="이순신 돋움체 L" w:hAnsi="이순신 돋움체 L"/>
          <w:b/>
          <w:i/>
          <w:color w:val="000000"/>
        </w:rPr>
        <w:t>in</w:t>
      </w:r>
      <w:proofErr w:type="spellEnd"/>
      <w:r w:rsidRPr="00E956CB">
        <w:rPr>
          <w:rFonts w:ascii="Cambria Math" w:eastAsia="이순신 돋움체 L" w:hAnsi="Cambria Math" w:cs="Cambria Math"/>
          <w:b/>
          <w:i/>
          <w:color w:val="000000"/>
        </w:rPr>
        <w:t>‑</w:t>
      </w:r>
      <w:r w:rsidRPr="00E956CB">
        <w:rPr>
          <w:rFonts w:ascii="이순신 돋움체 L" w:eastAsia="이순신 돋움체 L" w:hAnsi="이순신 돋움체 L"/>
          <w:b/>
          <w:i/>
          <w:color w:val="000000"/>
        </w:rPr>
        <w:t xml:space="preserve">Time </w:t>
      </w:r>
      <w:proofErr w:type="spellStart"/>
      <w:r w:rsidRPr="00E956CB">
        <w:rPr>
          <w:rFonts w:ascii="이순신 돋움체 L" w:eastAsia="이순신 돋움체 L" w:hAnsi="이순신 돋움체 L"/>
          <w:b/>
          <w:i/>
          <w:color w:val="000000"/>
        </w:rPr>
        <w:t>Math</w:t>
      </w:r>
      <w:proofErr w:type="spellEnd"/>
      <w:r w:rsidRPr="00E956CB">
        <w:rPr>
          <w:rFonts w:ascii="이순신 돋움체 L" w:eastAsia="이순신 돋움체 L" w:hAnsi="이순신 돋움체 L"/>
          <w:b/>
          <w:color w:val="000000"/>
        </w:rPr>
        <w:t>)</w:t>
      </w:r>
    </w:p>
    <w:p w14:paraId="16CD071E" w14:textId="77777777" w:rsidR="00530177" w:rsidRPr="00E956CB" w:rsidRDefault="00000000">
      <w:pPr>
        <w:numPr>
          <w:ilvl w:val="0"/>
          <w:numId w:val="15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필요한 수학만 깊게: 기호 표, 차원 체크, 경계조건/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극한·특수케이스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검토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5296BFD9" w14:textId="77777777" w:rsidR="00530177" w:rsidRPr="00E956CB" w:rsidRDefault="00000000">
      <w:pPr>
        <w:numPr>
          <w:ilvl w:val="0"/>
          <w:numId w:val="15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Ablation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first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기여요소를 분해해 </w:t>
      </w:r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무엇이 실제로 먹히는가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확인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C4AB947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12" w:name="_qfpyuf4879hp" w:colFirst="0" w:colLast="0"/>
      <w:bookmarkEnd w:id="12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Plus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Pass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: 코드/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레포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/포럼/리뷰 주석</w:t>
      </w:r>
    </w:p>
    <w:p w14:paraId="59B2C3A4" w14:textId="77777777" w:rsidR="00530177" w:rsidRPr="00E956CB" w:rsidRDefault="00000000">
      <w:pPr>
        <w:numPr>
          <w:ilvl w:val="0"/>
          <w:numId w:val="13"/>
        </w:numPr>
        <w:spacing w:before="240"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구현상 애로, 이슈 스레드, 저자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리비전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/이정표 추적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A084551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5469CE33">
          <v:rect id="_x0000_i1029" style="width:0;height:1.5pt" o:hralign="center" o:hrstd="t" o:hr="t" fillcolor="#a0a0a0" stroked="f"/>
        </w:pict>
      </w:r>
    </w:p>
    <w:p w14:paraId="6A580CFD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13" w:name="_khihhwsm7ibr" w:colFirst="0" w:colLast="0"/>
      <w:bookmarkEnd w:id="13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4. 재현성(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Replicability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) 체크리스트 </w:t>
      </w:r>
      <w:r w:rsidRPr="00E956CB">
        <w:rPr>
          <w:rFonts w:ascii="Times New Roman" w:eastAsia="이순신 돋움체 L" w:hAnsi="Times New Roman" w:cs="Times New Roman"/>
          <w:b/>
          <w:sz w:val="36"/>
          <w:szCs w:val="36"/>
        </w:rPr>
        <w:t>—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</w:t>
      </w:r>
      <w:r w:rsidRPr="00E956CB">
        <w:rPr>
          <w:rFonts w:ascii="이순신 돋움체 L" w:eastAsia="이순신 돋움체 L" w:hAnsi="이순신 돋움체 L" w:cs="이순신 돋움체 L" w:hint="eastAsia"/>
          <w:b/>
          <w:sz w:val="36"/>
          <w:szCs w:val="36"/>
        </w:rPr>
        <w:t>‘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읽었다’는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코드가 돌아갈 때 성립한다</w:t>
      </w:r>
    </w:p>
    <w:p w14:paraId="4EF73A93" w14:textId="77777777" w:rsidR="00530177" w:rsidRPr="00E956CB" w:rsidRDefault="00000000">
      <w:pPr>
        <w:numPr>
          <w:ilvl w:val="0"/>
          <w:numId w:val="3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데이터셋/버전/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라이선스·오염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가능성 명시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D8EEC1F" w14:textId="77777777" w:rsidR="00530177" w:rsidRPr="00E956CB" w:rsidRDefault="00000000">
      <w:pPr>
        <w:numPr>
          <w:ilvl w:val="0"/>
          <w:numId w:val="3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학습 스케줄(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Seed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Batch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/LR/정규화/스케줄러)·하드웨어 규모 기록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F054F7B" w14:textId="77777777" w:rsidR="00530177" w:rsidRPr="00E956CB" w:rsidRDefault="00000000">
      <w:pPr>
        <w:numPr>
          <w:ilvl w:val="0"/>
          <w:numId w:val="3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평가 분리(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Train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Val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Test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/추가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외부셋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),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컨테미네이션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테스트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9C70304" w14:textId="77777777" w:rsidR="00530177" w:rsidRPr="00E956CB" w:rsidRDefault="00000000">
      <w:pPr>
        <w:numPr>
          <w:ilvl w:val="0"/>
          <w:numId w:val="3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Ablation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모듈별 제거 실험으로 기여 분리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22CB887F" w14:textId="77777777" w:rsidR="00530177" w:rsidRPr="00E956CB" w:rsidRDefault="00000000">
      <w:pPr>
        <w:numPr>
          <w:ilvl w:val="0"/>
          <w:numId w:val="3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오류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막대·표준편차·N·검정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(가능 시) 포함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5403405" w14:textId="77777777" w:rsidR="00530177" w:rsidRPr="00E956CB" w:rsidRDefault="00000000">
      <w:pPr>
        <w:numPr>
          <w:ilvl w:val="0"/>
          <w:numId w:val="3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추론 지연/메모리/비용 추정(실서비스 가정)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B189363" w14:textId="77777777" w:rsidR="00530177" w:rsidRPr="00E956CB" w:rsidRDefault="00000000">
      <w:pPr>
        <w:numPr>
          <w:ilvl w:val="0"/>
          <w:numId w:val="3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Minimal</w:t>
      </w:r>
      <w:proofErr w:type="spellEnd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Working</w:t>
      </w:r>
      <w:proofErr w:type="spellEnd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Example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스크립트와 재현 로그 저장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8DB0246" w14:textId="77777777" w:rsidR="00530177" w:rsidRPr="00E956CB" w:rsidRDefault="00000000">
      <w:pPr>
        <w:spacing w:before="240" w:after="240" w:line="240" w:lineRule="auto"/>
        <w:ind w:left="600" w:right="600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원칙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먼저 </w:t>
      </w:r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작게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재현(MWE) → 점진 확장. 논문 수치와 ±범위 비교로 </w:t>
      </w:r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성공/부분/실패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판정.</w:t>
      </w:r>
    </w:p>
    <w:p w14:paraId="44F311F1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7A18581C">
          <v:rect id="_x0000_i1030" style="width:0;height:1.5pt" o:hralign="center" o:hrstd="t" o:hr="t" fillcolor="#a0a0a0" stroked="f"/>
        </w:pict>
      </w:r>
    </w:p>
    <w:p w14:paraId="3C043493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14" w:name="_nbbdmse1qk1m" w:colFirst="0" w:colLast="0"/>
      <w:bookmarkEnd w:id="14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5. SOTA 주장의 함정과 방어 운용</w:t>
      </w:r>
    </w:p>
    <w:p w14:paraId="0861C612" w14:textId="77777777" w:rsidR="00530177" w:rsidRPr="00E956CB" w:rsidRDefault="00000000">
      <w:pPr>
        <w:numPr>
          <w:ilvl w:val="0"/>
          <w:numId w:val="9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lastRenderedPageBreak/>
        <w:t>데이터 누출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크롤링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시대의 중복/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시험셋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오염 여부를 의심하라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29F84BC6" w14:textId="77777777" w:rsidR="00530177" w:rsidRPr="00E956CB" w:rsidRDefault="00000000">
      <w:pPr>
        <w:numPr>
          <w:ilvl w:val="0"/>
          <w:numId w:val="9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과チ유조정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(HPO) 편향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경쟁군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대비 튜닝 예산 동등성?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57FBD5A" w14:textId="77777777" w:rsidR="00530177" w:rsidRPr="00E956CB" w:rsidRDefault="00000000">
      <w:pPr>
        <w:numPr>
          <w:ilvl w:val="0"/>
          <w:numId w:val="9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 xml:space="preserve">벤치마크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포커싱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다중 벤치/실사용 시나리오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Cross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Eval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권장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08FF80C" w14:textId="77777777" w:rsidR="00530177" w:rsidRPr="00E956CB" w:rsidRDefault="00000000">
      <w:pPr>
        <w:numPr>
          <w:ilvl w:val="0"/>
          <w:numId w:val="9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규모 효과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파라미터/데이터/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Compute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스케일의 기여 분리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2E2B8960" w14:textId="77777777" w:rsidR="00530177" w:rsidRPr="00E956CB" w:rsidRDefault="00000000">
      <w:pPr>
        <w:numPr>
          <w:ilvl w:val="0"/>
          <w:numId w:val="9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효용지표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정확도 외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지연·메모리·에너지·비용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동시 고려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5741F760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12F9255B">
          <v:rect id="_x0000_i1031" style="width:0;height:1.5pt" o:hralign="center" o:hrstd="t" o:hr="t" fillcolor="#a0a0a0" stroked="f"/>
        </w:pict>
      </w:r>
    </w:p>
    <w:p w14:paraId="18BBF881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15" w:name="_p7hfrml4x1at" w:colFirst="0" w:colLast="0"/>
      <w:bookmarkEnd w:id="15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6. 실무 지식화 시스템(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Notes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Graph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→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Decision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)</w:t>
      </w:r>
    </w:p>
    <w:p w14:paraId="7E3927C1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16" w:name="_8ykre52vwnuk" w:colFirst="0" w:colLast="0"/>
      <w:bookmarkEnd w:id="16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6.1 노트 구조(예: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Obsidian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Notion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 겸용)</w:t>
      </w:r>
    </w:p>
    <w:p w14:paraId="71B70E79" w14:textId="77777777" w:rsidR="00530177" w:rsidRPr="00E956CB" w:rsidRDefault="00000000">
      <w:pPr>
        <w:numPr>
          <w:ilvl w:val="0"/>
          <w:numId w:val="18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Papers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r w:rsidRPr="00E956CB">
        <w:rPr>
          <w:rFonts w:ascii="이순신 돋움체 L" w:eastAsia="이순신 돋움체 L" w:hAnsi="이순신 돋움체 L"/>
          <w:sz w:val="24"/>
          <w:szCs w:val="24"/>
        </w:rPr>
        <w:t xml:space="preserve">: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YYYY_Author_Title.md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(메타/요약/그림/표/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한줄결론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6B31F70" w14:textId="77777777" w:rsidR="00530177" w:rsidRPr="00E956CB" w:rsidRDefault="00000000">
      <w:pPr>
        <w:numPr>
          <w:ilvl w:val="0"/>
          <w:numId w:val="18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Concepts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핵심 아이디어(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Zettelkasten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1 아이디어 1 노트)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0C9B951" w14:textId="77777777" w:rsidR="00530177" w:rsidRPr="00E956CB" w:rsidRDefault="00000000">
      <w:pPr>
        <w:numPr>
          <w:ilvl w:val="0"/>
          <w:numId w:val="18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Experiments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재현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로그·하이퍼파라미터·결과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캡처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5D74A05" w14:textId="77777777" w:rsidR="00530177" w:rsidRPr="00E956CB" w:rsidRDefault="00000000">
      <w:pPr>
        <w:numPr>
          <w:ilvl w:val="0"/>
          <w:numId w:val="18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Decisions</w:t>
      </w:r>
      <w:proofErr w:type="spellEnd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/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ADR(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Adopt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Hold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 1p 템플릿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2F3F6361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17" w:name="_u7t4vccuksx4" w:colFirst="0" w:colLast="0"/>
      <w:bookmarkEnd w:id="17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6.2 카드형 요약(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Executive</w:t>
      </w:r>
      <w:r w:rsidRPr="00E956CB">
        <w:rPr>
          <w:rFonts w:ascii="Cambria Math" w:eastAsia="이순신 돋움체 L" w:hAnsi="Cambria Math" w:cs="Cambria Math"/>
          <w:b/>
          <w:color w:val="000000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color w:val="000000"/>
        </w:rPr>
        <w:t>Abstract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) 템플릿</w:t>
      </w:r>
    </w:p>
    <w:p w14:paraId="2DD4579B" w14:textId="77777777" w:rsidR="00530177" w:rsidRPr="00E956CB" w:rsidRDefault="00000000">
      <w:pPr>
        <w:numPr>
          <w:ilvl w:val="0"/>
          <w:numId w:val="21"/>
        </w:numPr>
        <w:spacing w:before="240"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문제정의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핵심 </w:t>
      </w: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아이디어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성과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한계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적용 </w:t>
      </w: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시나리오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To</w:t>
      </w:r>
      <w:r w:rsidRPr="00E956CB">
        <w:rPr>
          <w:rFonts w:ascii="Cambria Math" w:eastAsia="이순신 돋움체 L" w:hAnsi="Cambria Math" w:cs="Cambria Math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Try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631A735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18" w:name="_r6s66u8hl1dy" w:colFirst="0" w:colLast="0"/>
      <w:bookmarkEnd w:id="18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 xml:space="preserve">6.3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태깅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/링크</w:t>
      </w:r>
    </w:p>
    <w:p w14:paraId="79E8642F" w14:textId="77777777" w:rsidR="00530177" w:rsidRPr="00E956CB" w:rsidRDefault="00000000">
      <w:pPr>
        <w:numPr>
          <w:ilvl w:val="0"/>
          <w:numId w:val="11"/>
        </w:numPr>
        <w:spacing w:before="240" w:after="240" w:line="240" w:lineRule="auto"/>
        <w:rPr>
          <w:rFonts w:ascii="이순신 돋움체 L" w:eastAsia="이순신 돋움체 L" w:hAnsi="이순신 돋움체 L"/>
          <w:sz w:val="24"/>
          <w:szCs w:val="24"/>
          <w:lang w:val="en-US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#task/object_detection</w:t>
      </w:r>
      <w:r w:rsidRPr="00E956CB">
        <w:rPr>
          <w:rFonts w:ascii="이순신 돋움체 L" w:eastAsia="이순신 돋움체 L" w:hAnsi="이순신 돋움체 L"/>
          <w:sz w:val="24"/>
          <w:szCs w:val="24"/>
          <w:lang w:val="en-US"/>
        </w:rPr>
        <w:t xml:space="preserve">,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#theme/efficiency</w:t>
      </w:r>
      <w:r w:rsidRPr="00E956CB">
        <w:rPr>
          <w:rFonts w:ascii="이순신 돋움체 L" w:eastAsia="이순신 돋움체 L" w:hAnsi="이순신 돋움체 L"/>
          <w:sz w:val="24"/>
          <w:szCs w:val="24"/>
          <w:lang w:val="en-US"/>
        </w:rPr>
        <w:t xml:space="preserve">,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#risk/leakage</w:t>
      </w:r>
      <w:r w:rsidRPr="00E956CB">
        <w:rPr>
          <w:rFonts w:ascii="이순신 돋움체 L" w:eastAsia="이순신 돋움체 L" w:hAnsi="이순신 돋움체 L"/>
          <w:sz w:val="24"/>
          <w:szCs w:val="24"/>
          <w:lang w:val="en-US"/>
        </w:rPr>
        <w:t xml:space="preserve">,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#asset/code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br/>
      </w:r>
    </w:p>
    <w:p w14:paraId="6358474C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7B1ADF35">
          <v:rect id="_x0000_i1032" style="width:0;height:1.5pt" o:hralign="center" o:hrstd="t" o:hr="t" fillcolor="#a0a0a0" stroked="f"/>
        </w:pict>
      </w:r>
    </w:p>
    <w:p w14:paraId="4CB421EC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19" w:name="_8jzizcufts9n" w:colFirst="0" w:colLast="0"/>
      <w:bookmarkEnd w:id="19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7. 팀 리딩 그룹 운영 가이드(주 1회·60분)</w:t>
      </w:r>
    </w:p>
    <w:p w14:paraId="3586497B" w14:textId="77777777" w:rsidR="00530177" w:rsidRPr="00E956CB" w:rsidRDefault="00000000">
      <w:pPr>
        <w:numPr>
          <w:ilvl w:val="0"/>
          <w:numId w:val="2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선정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한 주제 2편(기준/신규)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페어링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BBDB8FD" w14:textId="77777777" w:rsidR="00530177" w:rsidRPr="00E956CB" w:rsidRDefault="00000000">
      <w:pPr>
        <w:numPr>
          <w:ilvl w:val="0"/>
          <w:numId w:val="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역할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발표(요약 10분) · 비판(리스크 10분) · 실험(재현 계획 10분)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86EC2CA" w14:textId="77777777" w:rsidR="00530177" w:rsidRPr="00E956CB" w:rsidRDefault="00000000">
      <w:pPr>
        <w:numPr>
          <w:ilvl w:val="0"/>
          <w:numId w:val="2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토론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적용 시나리오/비용/리스크(20분) → ADR 초안 작성(10분)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C33830C" w14:textId="77777777" w:rsidR="00530177" w:rsidRPr="00E956CB" w:rsidRDefault="00000000">
      <w:pPr>
        <w:numPr>
          <w:ilvl w:val="0"/>
          <w:numId w:val="2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산출물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1페이지 요약 + 재현 이슈 티켓 + ADR 초안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2F3717A9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lastRenderedPageBreak/>
        <w:pict w14:anchorId="50F1FB93">
          <v:rect id="_x0000_i1033" style="width:0;height:1.5pt" o:hralign="center" o:hrstd="t" o:hr="t" fillcolor="#a0a0a0" stroked="f"/>
        </w:pict>
      </w:r>
    </w:p>
    <w:p w14:paraId="6F937FFD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0" w:name="_rg9rbsd0rwb4" w:colFirst="0" w:colLast="0"/>
      <w:bookmarkEnd w:id="20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8. LLM/멀티</w:t>
      </w:r>
      <w:r w:rsidRPr="00E956CB">
        <w:rPr>
          <w:rFonts w:ascii="Cambria Math" w:eastAsia="이순신 돋움체 L" w:hAnsi="Cambria Math" w:cs="Cambria Math"/>
          <w:b/>
          <w:sz w:val="36"/>
          <w:szCs w:val="36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브레인 보조 워크플로(실전용)</w:t>
      </w:r>
    </w:p>
    <w:p w14:paraId="08A205B3" w14:textId="77777777" w:rsidR="00530177" w:rsidRPr="00E956CB" w:rsidRDefault="00000000">
      <w:pPr>
        <w:spacing w:before="240" w:after="240" w:line="240" w:lineRule="auto"/>
        <w:ind w:left="600" w:right="600"/>
        <w:rPr>
          <w:rFonts w:ascii="이순신 돋움체 L" w:eastAsia="이순신 돋움체 L" w:hAnsi="이순신 돋움체 L"/>
          <w:i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Andrew</w:t>
      </w:r>
      <w:proofErr w:type="spellEnd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Ng의</w:t>
      </w:r>
      <w:proofErr w:type="spellEnd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다회독</w:t>
      </w:r>
      <w:proofErr w:type="spellEnd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 xml:space="preserve"> 철학을 확장해, </w:t>
      </w:r>
      <w:proofErr w:type="spellStart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LLM을</w:t>
      </w:r>
      <w:proofErr w:type="spellEnd"/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b/>
          <w:i/>
          <w:sz w:val="24"/>
          <w:szCs w:val="24"/>
        </w:rPr>
        <w:t>독해 가속기</w:t>
      </w:r>
      <w:r w:rsidRPr="00E956CB">
        <w:rPr>
          <w:rFonts w:ascii="이순신 돋움체 L" w:eastAsia="이순신 돋움체 L" w:hAnsi="이순신 돋움체 L" w:cs="Arial Unicode MS"/>
          <w:i/>
          <w:sz w:val="24"/>
          <w:szCs w:val="24"/>
        </w:rPr>
        <w:t>로 활용하되, 최종 판단은 인간이 한다.</w:t>
      </w:r>
    </w:p>
    <w:p w14:paraId="4AC15003" w14:textId="77777777" w:rsidR="00530177" w:rsidRPr="00E956CB" w:rsidRDefault="00000000">
      <w:pPr>
        <w:numPr>
          <w:ilvl w:val="0"/>
          <w:numId w:val="7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Pass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0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PDF에서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그림/표/캡션 추출 →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LLM으로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목차·핵심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도식 요약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5274E77" w14:textId="77777777" w:rsidR="00530177" w:rsidRPr="00E956CB" w:rsidRDefault="00000000">
      <w:pPr>
        <w:numPr>
          <w:ilvl w:val="0"/>
          <w:numId w:val="7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멀티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브레인 합의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서로 다른 LLM 2</w:t>
      </w:r>
      <w:r w:rsidRPr="00E956CB">
        <w:rPr>
          <w:rFonts w:ascii="Times New Roman" w:eastAsia="이순신 돋움체 L" w:hAnsi="Times New Roman" w:cs="Times New Roman"/>
          <w:sz w:val="24"/>
          <w:szCs w:val="24"/>
        </w:rPr>
        <w:t>–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3개로 요약/비판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생성→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교차검증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br/>
      </w:r>
    </w:p>
    <w:p w14:paraId="7FFA2117" w14:textId="77777777" w:rsidR="00530177" w:rsidRPr="00E956CB" w:rsidRDefault="00000000">
      <w:pPr>
        <w:numPr>
          <w:ilvl w:val="0"/>
          <w:numId w:val="7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질문생성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“반례는?” “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연산량은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?” “데이터 누출 가능성은?” 목록화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9D464EB" w14:textId="77777777" w:rsidR="00530177" w:rsidRPr="00E956CB" w:rsidRDefault="00000000">
      <w:pPr>
        <w:numPr>
          <w:ilvl w:val="0"/>
          <w:numId w:val="7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코드 해설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구현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레포의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주요 함수 흐름,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하이퍼파라미터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테이블화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24306510" w14:textId="77777777" w:rsidR="00530177" w:rsidRPr="00E956CB" w:rsidRDefault="00000000">
      <w:pPr>
        <w:numPr>
          <w:ilvl w:val="0"/>
          <w:numId w:val="7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한계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수치/주장의 정확성 보증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불가→항상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원문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대조·수치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검산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FA1DA8C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6E4D120A">
          <v:rect id="_x0000_i1034" style="width:0;height:1.5pt" o:hralign="center" o:hrstd="t" o:hr="t" fillcolor="#a0a0a0" stroked="f"/>
        </w:pict>
      </w:r>
    </w:p>
    <w:p w14:paraId="2F4A0E7E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1" w:name="_tjz3d293pwc3" w:colFirst="0" w:colLast="0"/>
      <w:bookmarkEnd w:id="21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9.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일·주·월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루틴(운용 캘린더)</w:t>
      </w:r>
    </w:p>
    <w:p w14:paraId="471AC553" w14:textId="77777777" w:rsidR="00530177" w:rsidRPr="00E956CB" w:rsidRDefault="00000000">
      <w:pPr>
        <w:numPr>
          <w:ilvl w:val="0"/>
          <w:numId w:val="4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매일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(30</w:t>
      </w:r>
      <w:r w:rsidRPr="00E956CB">
        <w:rPr>
          <w:rFonts w:ascii="Times New Roman" w:eastAsia="이순신 돋움체 L" w:hAnsi="Times New Roman" w:cs="Times New Roman"/>
          <w:sz w:val="24"/>
          <w:szCs w:val="24"/>
        </w:rPr>
        <w:t>–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45분):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Triage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(후보 15→심화 1), 카드형 요약 1건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910DAEA" w14:textId="77777777" w:rsidR="00530177" w:rsidRPr="00E956CB" w:rsidRDefault="00000000">
      <w:pPr>
        <w:numPr>
          <w:ilvl w:val="0"/>
          <w:numId w:val="4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매주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(2</w:t>
      </w:r>
      <w:r w:rsidRPr="00E956CB">
        <w:rPr>
          <w:rFonts w:ascii="Times New Roman" w:eastAsia="이순신 돋움체 L" w:hAnsi="Times New Roman" w:cs="Times New Roman"/>
          <w:sz w:val="24"/>
          <w:szCs w:val="24"/>
        </w:rPr>
        <w:t>–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3h):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Reproduce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1건 + 리딩 그룹 60분 + ADR 1건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6AB3413" w14:textId="77777777" w:rsidR="00530177" w:rsidRPr="00E956CB" w:rsidRDefault="00000000">
      <w:pPr>
        <w:numPr>
          <w:ilvl w:val="0"/>
          <w:numId w:val="4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매월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테마 리뷰(예: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효율화·경량화·멀티모달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), 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Adopt</w:t>
      </w:r>
      <w:proofErr w:type="spellEnd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Hold</w:t>
      </w:r>
      <w:proofErr w:type="spellEnd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/>
          <w:i/>
          <w:sz w:val="24"/>
          <w:szCs w:val="24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갱신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0F99A6A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1DB9E918">
          <v:rect id="_x0000_i1035" style="width:0;height:1.5pt" o:hralign="center" o:hrstd="t" o:hr="t" fillcolor="#a0a0a0" stroked="f"/>
        </w:pict>
      </w:r>
    </w:p>
    <w:p w14:paraId="72A5A25B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2" w:name="_184hkucqpq97" w:colFirst="0" w:colLast="0"/>
      <w:bookmarkEnd w:id="22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10.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수학·알고리즘을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‘겁내지 않는’ JIT 학습법</w:t>
      </w:r>
    </w:p>
    <w:p w14:paraId="575272B2" w14:textId="77777777" w:rsidR="00530177" w:rsidRPr="00E956CB" w:rsidRDefault="00000000">
      <w:pPr>
        <w:numPr>
          <w:ilvl w:val="0"/>
          <w:numId w:val="6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표기 사전 만들기(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심볼·차원·단위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), 핵심 식 3개만 파고들기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106F766" w14:textId="77777777" w:rsidR="00530177" w:rsidRPr="00E956CB" w:rsidRDefault="00000000">
      <w:pPr>
        <w:numPr>
          <w:ilvl w:val="0"/>
          <w:numId w:val="6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경계/특수케이스(λ→0, ∞,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batch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=1, noise→0/∞)에서 직관 확보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534DCAA3" w14:textId="77777777" w:rsidR="00530177" w:rsidRPr="00E956CB" w:rsidRDefault="00000000">
      <w:pPr>
        <w:numPr>
          <w:ilvl w:val="0"/>
          <w:numId w:val="6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복잡한 증명은 ‘등장인물(정의/정리/보조정리) 역할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카드’로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분해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A63AD19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00300115">
          <v:rect id="_x0000_i1036" style="width:0;height:1.5pt" o:hralign="center" o:hrstd="t" o:hr="t" fillcolor="#a0a0a0" stroked="f"/>
        </w:pict>
      </w:r>
    </w:p>
    <w:p w14:paraId="0CF488C7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3" w:name="_96t0cs87guhw" w:colFirst="0" w:colLast="0"/>
      <w:bookmarkEnd w:id="23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11. 사례형 적용 프레임(예시)</w:t>
      </w:r>
    </w:p>
    <w:p w14:paraId="1C2FF4F7" w14:textId="77777777" w:rsidR="00530177" w:rsidRPr="00E956CB" w:rsidRDefault="00000000">
      <w:pPr>
        <w:numPr>
          <w:ilvl w:val="0"/>
          <w:numId w:val="17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문제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비전 분류에서 지연 50ms↓ 필요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6D563D2" w14:textId="77777777" w:rsidR="00530177" w:rsidRPr="00E956CB" w:rsidRDefault="00000000">
      <w:pPr>
        <w:numPr>
          <w:ilvl w:val="0"/>
          <w:numId w:val="17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선정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: 경량화/지연 최적화 논문 3편 병렬 비교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363630D" w14:textId="77777777" w:rsidR="00530177" w:rsidRPr="00E956CB" w:rsidRDefault="00000000">
      <w:pPr>
        <w:numPr>
          <w:ilvl w:val="0"/>
          <w:numId w:val="17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lastRenderedPageBreak/>
        <w:t>재현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소규모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서브셋·동일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하드웨어로 수치/지연 검증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46DBDBFD" w14:textId="77777777" w:rsidR="00530177" w:rsidRPr="00E956CB" w:rsidRDefault="00000000">
      <w:pPr>
        <w:numPr>
          <w:ilvl w:val="0"/>
          <w:numId w:val="17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결정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: 데이터셋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적합성·추론비용·리스크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평가 후 ADR=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B9352E5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4CA6416B">
          <v:rect id="_x0000_i1037" style="width:0;height:1.5pt" o:hralign="center" o:hrstd="t" o:hr="t" fillcolor="#a0a0a0" stroked="f"/>
        </w:pict>
      </w:r>
    </w:p>
    <w:p w14:paraId="5DE02129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4" w:name="_h71qb0a7bt2v" w:colFirst="0" w:colLast="0"/>
      <w:bookmarkEnd w:id="24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12.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윤리·라이선스·보안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 체크</w:t>
      </w:r>
    </w:p>
    <w:p w14:paraId="7A651967" w14:textId="77777777" w:rsidR="00530177" w:rsidRPr="00E956CB" w:rsidRDefault="00000000">
      <w:pPr>
        <w:numPr>
          <w:ilvl w:val="0"/>
          <w:numId w:val="19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데이터 출처/저작권, 개인정보 포함 여부, 모델 배포 라이선스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38C79C2" w14:textId="77777777" w:rsidR="00530177" w:rsidRPr="00E956CB" w:rsidRDefault="00000000">
      <w:pPr>
        <w:numPr>
          <w:ilvl w:val="0"/>
          <w:numId w:val="19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제3자 권리(특허)·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안전성·편향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평가(필요시) 기록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F27CC57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212887F5">
          <v:rect id="_x0000_i1038" style="width:0;height:1.5pt" o:hralign="center" o:hrstd="t" o:hr="t" fillcolor="#a0a0a0" stroked="f"/>
        </w:pict>
      </w:r>
    </w:p>
    <w:p w14:paraId="04D6D650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5" w:name="_ukbtb26km2id" w:colFirst="0" w:colLast="0"/>
      <w:bookmarkEnd w:id="25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부록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A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. 리딩 체크리스트(1</w:t>
      </w:r>
      <w:r w:rsidRPr="00E956CB">
        <w:rPr>
          <w:rFonts w:ascii="Cambria Math" w:eastAsia="이순신 돋움체 L" w:hAnsi="Cambria Math" w:cs="Cambria Math"/>
          <w:b/>
          <w:sz w:val="36"/>
          <w:szCs w:val="36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Page)</w:t>
      </w:r>
    </w:p>
    <w:p w14:paraId="40E87116" w14:textId="77777777" w:rsidR="00530177" w:rsidRPr="00E956CB" w:rsidRDefault="00000000">
      <w:pPr>
        <w:numPr>
          <w:ilvl w:val="0"/>
          <w:numId w:val="20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이 논문이 푸는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문제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는? 우리 맥락에서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가치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는?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0473169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핵심 기여 1</w:t>
      </w:r>
      <w:r w:rsidRPr="00E956CB">
        <w:rPr>
          <w:rFonts w:ascii="Times New Roman" w:eastAsia="이순신 돋움체 L" w:hAnsi="Times New Roman" w:cs="Times New Roman"/>
          <w:sz w:val="24"/>
          <w:szCs w:val="24"/>
        </w:rPr>
        <w:t>–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2개는? 기존 대비 </w:t>
      </w: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Trade</w:t>
      </w:r>
      <w:r w:rsidRPr="00E956CB">
        <w:rPr>
          <w:rFonts w:ascii="Cambria Math" w:eastAsia="이순신 돋움체 L" w:hAnsi="Cambria Math" w:cs="Cambria Math"/>
          <w:b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/>
          <w:b/>
          <w:sz w:val="24"/>
          <w:szCs w:val="24"/>
        </w:rPr>
        <w:t>off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는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63F4982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벤치마크·데이터셋의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적합성/오염 리스크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는?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4F3DB31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실험 설계의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공정성/통계성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은?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0A2CADE9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proofErr w:type="spellStart"/>
      <w:r w:rsidRPr="00E956CB">
        <w:rPr>
          <w:rFonts w:ascii="이순신 돋움체 L" w:eastAsia="이순신 돋움체 L" w:hAnsi="이순신 돋움체 L"/>
          <w:b/>
          <w:sz w:val="24"/>
          <w:szCs w:val="24"/>
        </w:rPr>
        <w:t>Ablation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과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오류 막대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가 있는가?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6F188594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코드/데이터 공개, 재현 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가이드·Seed·환경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정보 유무?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1AC978FA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추론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지연/메모리/비용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은?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E32CC30" w14:textId="77777777" w:rsidR="00530177" w:rsidRPr="00E956CB" w:rsidRDefault="00000000">
      <w:pPr>
        <w:numPr>
          <w:ilvl w:val="0"/>
          <w:numId w:val="20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우리 시스템에의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적용 시나리오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와 리스크?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3DD01E36" w14:textId="77777777" w:rsidR="00530177" w:rsidRPr="00E956CB" w:rsidRDefault="00000000">
      <w:pPr>
        <w:numPr>
          <w:ilvl w:val="0"/>
          <w:numId w:val="20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다음 액션: MWE </w:t>
      </w: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재현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대신 읽을 다른 2</w:t>
      </w:r>
      <w:proofErr w:type="gram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편 /</w:t>
      </w:r>
      <w:proofErr w:type="gram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ADR 임시 판정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br/>
      </w:r>
    </w:p>
    <w:p w14:paraId="7423D01C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2AF47AF3">
          <v:rect id="_x0000_i1039" style="width:0;height:1.5pt" o:hralign="center" o:hrstd="t" o:hr="t" fillcolor="#a0a0a0" stroked="f"/>
        </w:pict>
      </w:r>
    </w:p>
    <w:p w14:paraId="1CF3C1DA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6" w:name="_wn6pigujfaqf" w:colFirst="0" w:colLast="0"/>
      <w:bookmarkEnd w:id="26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부록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B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. 노트 템플릿(마크다운)</w:t>
      </w:r>
    </w:p>
    <w:p w14:paraId="4E608F74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  <w:lang w:val="en-US"/>
        </w:rPr>
      </w:pPr>
      <w:r w:rsidRPr="00E956CB">
        <w:rPr>
          <w:rFonts w:ascii="이순신 돋움체 L" w:eastAsia="이순신 돋움체 L" w:hAnsi="이순신 돋움체 L"/>
          <w:b/>
          <w:sz w:val="36"/>
          <w:szCs w:val="36"/>
        </w:rPr>
        <w:t>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#</w:t>
      </w:r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[Paper]</w:t>
      </w:r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Year</w:t>
      </w:r>
      <w:proofErr w:type="spellEnd"/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·</w:t>
      </w:r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Venue</w:t>
      </w:r>
      <w:proofErr w:type="spellEnd"/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·</w:t>
      </w:r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Author</w:t>
      </w:r>
      <w:proofErr w:type="spellEnd"/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r w:rsidRPr="00E956CB">
        <w:rPr>
          <w:rFonts w:ascii="Times New Roman" w:eastAsia="이순신 돋움체 L" w:hAnsi="Times New Roman" w:cs="Times New Roman"/>
          <w:color w:val="188038"/>
          <w:sz w:val="24"/>
          <w:szCs w:val="24"/>
          <w:lang w:val="en-US"/>
        </w:rPr>
        <w:t>—</w:t>
      </w:r>
      <w:r w:rsidRPr="00E956CB">
        <w:rPr>
          <w:rFonts w:ascii="이순신 돋움체 L" w:eastAsia="이순신 돋움체 L" w:hAnsi="이순신 돋움체 L" w:cs="Roboto Mono"/>
          <w:sz w:val="24"/>
          <w:szCs w:val="24"/>
          <w:lang w:val="en-US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  <w:lang w:val="en-US"/>
        </w:rPr>
        <w:t>Title</w:t>
      </w:r>
      <w:proofErr w:type="spellEnd"/>
    </w:p>
    <w:p w14:paraId="696C2503" w14:textId="77777777" w:rsidR="00530177" w:rsidRPr="00E956CB" w:rsidRDefault="00530177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  <w:lang w:val="en-US"/>
        </w:rPr>
      </w:pPr>
    </w:p>
    <w:p w14:paraId="74D4D60E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0)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Executive</w:t>
      </w:r>
      <w:r w:rsidRPr="00E956CB">
        <w:rPr>
          <w:rFonts w:ascii="Cambria Math" w:eastAsia="이순신 돋움체 L" w:hAnsi="Cambria Math" w:cs="Cambria Math"/>
          <w:color w:val="188038"/>
          <w:sz w:val="24"/>
          <w:szCs w:val="24"/>
        </w:rPr>
        <w:t>‑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Abstract</w:t>
      </w:r>
      <w:proofErr w:type="spellEnd"/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(≤8줄)</w:t>
      </w:r>
    </w:p>
    <w:p w14:paraId="2424BB7E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-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문제/배경:</w:t>
      </w:r>
    </w:p>
    <w:p w14:paraId="30399389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-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핵심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아이디어:</w:t>
      </w:r>
    </w:p>
    <w:p w14:paraId="2BDDC28A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-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결과/효용:</w:t>
      </w:r>
    </w:p>
    <w:p w14:paraId="757D04D1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-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한계/리스크:</w:t>
      </w:r>
    </w:p>
    <w:p w14:paraId="582EBA37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lastRenderedPageBreak/>
        <w:t>-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적용/다음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액션:</w:t>
      </w:r>
    </w:p>
    <w:p w14:paraId="13AAA63A" w14:textId="77777777" w:rsidR="00530177" w:rsidRPr="00E956CB" w:rsidRDefault="00530177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</w:p>
    <w:p w14:paraId="66AE1201" w14:textId="1123257C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 w:hint="eastAsia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1)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구조도/파이프라인(그림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캡션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요약)</w:t>
      </w:r>
    </w:p>
    <w:p w14:paraId="6E140F6E" w14:textId="0C61AE83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 w:hint="eastAsia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2)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방법(수식은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핵심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3개만)</w:t>
      </w:r>
    </w:p>
    <w:p w14:paraId="3FAE367D" w14:textId="1A708E5D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 w:hint="eastAsia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3)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실험/결과(표준편차/오류막대/</w:t>
      </w:r>
      <w:proofErr w:type="spellStart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Compute</w:t>
      </w:r>
      <w:proofErr w:type="spellEnd"/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포함)</w:t>
      </w:r>
    </w:p>
    <w:p w14:paraId="0ECC7EFC" w14:textId="6B125728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 w:hint="eastAsia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4)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Ablation</w:t>
      </w:r>
      <w:proofErr w:type="spellEnd"/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&amp;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proofErr w:type="spellStart"/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Sensitivity</w:t>
      </w:r>
      <w:proofErr w:type="spellEnd"/>
    </w:p>
    <w:p w14:paraId="1326466A" w14:textId="39A67D69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 w:hint="eastAsia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5)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재현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로그(환경/</w:t>
      </w:r>
      <w:proofErr w:type="spellStart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Seed</w:t>
      </w:r>
      <w:proofErr w:type="spellEnd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/커맨드)</w:t>
      </w:r>
    </w:p>
    <w:p w14:paraId="3E681B49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 w:cs="Roboto Mono"/>
          <w:sz w:val="24"/>
          <w:szCs w:val="24"/>
        </w:rPr>
      </w:pP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##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6)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결론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&amp;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Roboto Mono"/>
          <w:color w:val="188038"/>
          <w:sz w:val="24"/>
          <w:szCs w:val="24"/>
        </w:rPr>
        <w:t>ADR</w:t>
      </w:r>
      <w:r w:rsidRPr="00E956CB">
        <w:rPr>
          <w:rFonts w:ascii="이순신 돋움체 L" w:eastAsia="이순신 돋움체 L" w:hAnsi="이순신 돋움체 L" w:cs="Roboto Mono"/>
          <w:sz w:val="24"/>
          <w:szCs w:val="24"/>
        </w:rPr>
        <w:t xml:space="preserve"> </w:t>
      </w:r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초안(</w:t>
      </w:r>
      <w:proofErr w:type="spellStart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Adopt</w:t>
      </w:r>
      <w:proofErr w:type="spellEnd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Hold</w:t>
      </w:r>
      <w:proofErr w:type="spellEnd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color w:val="188038"/>
          <w:sz w:val="24"/>
          <w:szCs w:val="24"/>
        </w:rPr>
        <w:t>)</w:t>
      </w:r>
    </w:p>
    <w:p w14:paraId="3AEBA400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t></w:t>
      </w: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001D97EB">
          <v:rect id="_x0000_i1040" style="width:0;height:1.5pt" o:hralign="center" o:hrstd="t" o:hr="t" fillcolor="#a0a0a0" stroked="f"/>
        </w:pict>
      </w:r>
    </w:p>
    <w:p w14:paraId="7CFF5DBA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7" w:name="_rqz8zjnzsg5e" w:colFirst="0" w:colLast="0"/>
      <w:bookmarkEnd w:id="27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부록 C. ‘3편 병렬 비교’ 표 템플릿</w:t>
      </w:r>
    </w:p>
    <w:tbl>
      <w:tblPr>
        <w:tblStyle w:val="a5"/>
        <w:tblW w:w="465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70"/>
        <w:gridCol w:w="890"/>
        <w:gridCol w:w="905"/>
        <w:gridCol w:w="890"/>
      </w:tblGrid>
      <w:tr w:rsidR="00530177" w:rsidRPr="00E956CB" w14:paraId="0D511242" w14:textId="77777777" w:rsidTr="00E956CB">
        <w:trPr>
          <w:trHeight w:val="35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B9E94" w14:textId="77777777" w:rsidR="00530177" w:rsidRPr="00E956CB" w:rsidRDefault="00000000">
            <w:pPr>
              <w:spacing w:line="240" w:lineRule="auto"/>
              <w:jc w:val="center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b/>
                <w:sz w:val="24"/>
                <w:szCs w:val="24"/>
              </w:rPr>
              <w:t>항목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F9744" w14:textId="77777777" w:rsidR="00530177" w:rsidRPr="00E956CB" w:rsidRDefault="00000000">
            <w:pPr>
              <w:spacing w:line="240" w:lineRule="auto"/>
              <w:jc w:val="center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b/>
                <w:sz w:val="24"/>
                <w:szCs w:val="24"/>
              </w:rPr>
              <w:t xml:space="preserve">논문 </w:t>
            </w:r>
            <w:proofErr w:type="spellStart"/>
            <w:r w:rsidRPr="00E956CB">
              <w:rPr>
                <w:rFonts w:ascii="이순신 돋움체 L" w:eastAsia="이순신 돋움체 L" w:hAnsi="이순신 돋움체 L" w:cs="Arial Unicode MS"/>
                <w:b/>
                <w:sz w:val="24"/>
                <w:szCs w:val="24"/>
              </w:rPr>
              <w:t>A</w:t>
            </w:r>
            <w:proofErr w:type="spellEnd"/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ADD27" w14:textId="77777777" w:rsidR="00530177" w:rsidRPr="00E956CB" w:rsidRDefault="00000000">
            <w:pPr>
              <w:spacing w:line="240" w:lineRule="auto"/>
              <w:jc w:val="center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b/>
                <w:sz w:val="24"/>
                <w:szCs w:val="24"/>
              </w:rPr>
              <w:t xml:space="preserve">논문 </w:t>
            </w:r>
            <w:proofErr w:type="spellStart"/>
            <w:r w:rsidRPr="00E956CB">
              <w:rPr>
                <w:rFonts w:ascii="이순신 돋움체 L" w:eastAsia="이순신 돋움체 L" w:hAnsi="이순신 돋움체 L" w:cs="Arial Unicode MS"/>
                <w:b/>
                <w:sz w:val="24"/>
                <w:szCs w:val="24"/>
              </w:rPr>
              <w:t>B</w:t>
            </w:r>
            <w:proofErr w:type="spellEnd"/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E5A8" w14:textId="77777777" w:rsidR="00530177" w:rsidRPr="00E956CB" w:rsidRDefault="00000000">
            <w:pPr>
              <w:spacing w:line="240" w:lineRule="auto"/>
              <w:jc w:val="center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b/>
                <w:sz w:val="24"/>
                <w:szCs w:val="24"/>
              </w:rPr>
              <w:t>논문 C</w:t>
            </w:r>
          </w:p>
        </w:tc>
      </w:tr>
      <w:tr w:rsidR="00530177" w:rsidRPr="00E956CB" w14:paraId="64E5A94F" w14:textId="77777777" w:rsidTr="00E956CB">
        <w:trPr>
          <w:trHeight w:val="216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6389A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문제정의/가설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668DB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1453F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A3165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6561D509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D2FB0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핵심 아이디어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5F21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8048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F1768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5A1824B8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6959B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데이터/벤치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64542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BC8D2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03F1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517B0398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7D75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지표/결과(±)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AF0CE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5000D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FDE2B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21003DFA" w14:textId="77777777" w:rsidTr="00E956CB">
        <w:trPr>
          <w:trHeight w:hRule="exact" w:val="532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5AE50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연산/메모리/지연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3D39EF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45DDE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1D188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65B94645" w14:textId="77777777" w:rsidTr="00E956CB">
        <w:trPr>
          <w:trHeight w:val="95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650E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proofErr w:type="spellStart"/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Ablation</w:t>
            </w:r>
            <w:proofErr w:type="spellEnd"/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 xml:space="preserve"> 핵심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F9DA2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F17A1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A7C24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2AE0B05E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9B310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코드/재현성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7392A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8DD9F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DCAC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71D887D7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ABF9F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적용 시나리오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5F673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C82C0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0EBF2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6C4A7E50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036A6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리스크/한계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D3561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5911E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25A8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  <w:tr w:rsidR="00530177" w:rsidRPr="00E956CB" w14:paraId="44E7903E" w14:textId="77777777" w:rsidTr="00E956CB">
        <w:trPr>
          <w:trHeight w:val="20"/>
        </w:trPr>
        <w:tc>
          <w:tcPr>
            <w:tcW w:w="1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CACA4" w14:textId="77777777" w:rsidR="00530177" w:rsidRPr="00E956CB" w:rsidRDefault="00000000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  <w:r w:rsidRPr="00E956CB">
              <w:rPr>
                <w:rFonts w:ascii="이순신 돋움체 L" w:eastAsia="이순신 돋움체 L" w:hAnsi="이순신 돋움체 L" w:cs="Arial Unicode MS"/>
                <w:sz w:val="24"/>
                <w:szCs w:val="24"/>
              </w:rPr>
              <w:t>1문장 판정</w:t>
            </w: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C082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10627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  <w:tc>
          <w:tcPr>
            <w:tcW w:w="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0415" w14:textId="77777777" w:rsidR="00530177" w:rsidRPr="00E956CB" w:rsidRDefault="00530177">
            <w:pPr>
              <w:spacing w:line="240" w:lineRule="auto"/>
              <w:rPr>
                <w:rFonts w:ascii="이순신 돋움체 L" w:eastAsia="이순신 돋움체 L" w:hAnsi="이순신 돋움체 L"/>
                <w:sz w:val="24"/>
                <w:szCs w:val="24"/>
              </w:rPr>
            </w:pPr>
          </w:p>
        </w:tc>
      </w:tr>
    </w:tbl>
    <w:p w14:paraId="029562AF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0A59CB78">
          <v:rect id="_x0000_i1041" style="width:0;height:1.5pt" o:hralign="center" o:hrstd="t" o:hr="t" fillcolor="#a0a0a0" stroked="f"/>
        </w:pict>
      </w:r>
    </w:p>
    <w:p w14:paraId="37F783FB" w14:textId="77777777" w:rsidR="00530177" w:rsidRPr="00E956CB" w:rsidRDefault="00000000">
      <w:pPr>
        <w:pStyle w:val="2"/>
        <w:keepNext w:val="0"/>
        <w:keepLines w:val="0"/>
        <w:spacing w:after="80" w:line="240" w:lineRule="auto"/>
        <w:rPr>
          <w:rFonts w:ascii="이순신 돋움체 L" w:eastAsia="이순신 돋움체 L" w:hAnsi="이순신 돋움체 L"/>
          <w:b/>
          <w:sz w:val="36"/>
          <w:szCs w:val="36"/>
        </w:rPr>
      </w:pPr>
      <w:bookmarkStart w:id="28" w:name="_brlng070o8y6" w:colFirst="0" w:colLast="0"/>
      <w:bookmarkEnd w:id="28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 xml:space="preserve">부록 </w:t>
      </w:r>
      <w:proofErr w:type="spellStart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D</w:t>
      </w:r>
      <w:proofErr w:type="spellEnd"/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. ADR(기술 결정 기록) 1</w:t>
      </w:r>
      <w:r w:rsidRPr="00E956CB">
        <w:rPr>
          <w:rFonts w:ascii="Cambria Math" w:eastAsia="이순신 돋움체 L" w:hAnsi="Cambria Math" w:cs="Cambria Math"/>
          <w:b/>
          <w:sz w:val="36"/>
          <w:szCs w:val="36"/>
        </w:rPr>
        <w:t>‑</w:t>
      </w:r>
      <w:r w:rsidRPr="00E956CB">
        <w:rPr>
          <w:rFonts w:ascii="이순신 돋움체 L" w:eastAsia="이순신 돋움체 L" w:hAnsi="이순신 돋움체 L" w:cs="Arial Unicode MS"/>
          <w:b/>
          <w:sz w:val="36"/>
          <w:szCs w:val="36"/>
        </w:rPr>
        <w:t>Pager 템플릿</w:t>
      </w:r>
    </w:p>
    <w:p w14:paraId="2D8EF4B3" w14:textId="432603EE" w:rsidR="00530177" w:rsidRPr="00E956CB" w:rsidRDefault="00000000">
      <w:pPr>
        <w:numPr>
          <w:ilvl w:val="0"/>
          <w:numId w:val="1"/>
        </w:numPr>
        <w:spacing w:before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배경/문제</w:t>
      </w:r>
    </w:p>
    <w:p w14:paraId="604E5091" w14:textId="247192AF" w:rsidR="00530177" w:rsidRPr="00E956CB" w:rsidRDefault="00000000">
      <w:pPr>
        <w:numPr>
          <w:ilvl w:val="0"/>
          <w:numId w:val="1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논문/근거</w:t>
      </w:r>
    </w:p>
    <w:p w14:paraId="3775A6D7" w14:textId="34151985" w:rsidR="00530177" w:rsidRPr="00E956CB" w:rsidRDefault="00000000">
      <w:pPr>
        <w:numPr>
          <w:ilvl w:val="0"/>
          <w:numId w:val="1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옵션 비교(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장단점·비용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</w:t>
      </w:r>
    </w:p>
    <w:p w14:paraId="378E499E" w14:textId="2880C3E8" w:rsidR="00530177" w:rsidRPr="00E956CB" w:rsidRDefault="00000000">
      <w:pPr>
        <w:numPr>
          <w:ilvl w:val="0"/>
          <w:numId w:val="1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결정(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Adopt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Trial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Hold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/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Drop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) 및 근거</w:t>
      </w:r>
    </w:p>
    <w:p w14:paraId="68AAFF1F" w14:textId="6EE864C9" w:rsidR="00530177" w:rsidRPr="00E956CB" w:rsidRDefault="00000000">
      <w:pPr>
        <w:numPr>
          <w:ilvl w:val="0"/>
          <w:numId w:val="1"/>
        </w:num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가드레일(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성능·안전·비용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기준선)</w:t>
      </w:r>
    </w:p>
    <w:p w14:paraId="030A4878" w14:textId="646F5420" w:rsidR="00530177" w:rsidRPr="00E956CB" w:rsidRDefault="00000000">
      <w:pPr>
        <w:numPr>
          <w:ilvl w:val="0"/>
          <w:numId w:val="1"/>
        </w:numPr>
        <w:spacing w:after="240"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담당/일정/검증 방법</w:t>
      </w:r>
    </w:p>
    <w:p w14:paraId="3C8ACEE7" w14:textId="77777777" w:rsidR="00530177" w:rsidRPr="00E956CB" w:rsidRDefault="00000000">
      <w:pPr>
        <w:spacing w:line="240" w:lineRule="auto"/>
        <w:rPr>
          <w:rFonts w:ascii="이순신 돋움체 L" w:eastAsia="이순신 돋움체 L" w:hAnsi="이순신 돋움체 L"/>
          <w:sz w:val="24"/>
          <w:szCs w:val="24"/>
        </w:rPr>
      </w:pPr>
      <w:r w:rsidRPr="00E956CB">
        <w:rPr>
          <w:rFonts w:ascii="이순신 돋움체 L" w:eastAsia="이순신 돋움체 L" w:hAnsi="이순신 돋움체 L"/>
          <w:sz w:val="24"/>
          <w:szCs w:val="24"/>
        </w:rPr>
        <w:pict w14:anchorId="31DF7DCF">
          <v:rect id="_x0000_i1042" style="width:0;height:1.5pt" o:hralign="center" o:hrstd="t" o:hr="t" fillcolor="#a0a0a0" stroked="f"/>
        </w:pict>
      </w:r>
    </w:p>
    <w:p w14:paraId="34304D50" w14:textId="77777777" w:rsidR="00530177" w:rsidRPr="00E956CB" w:rsidRDefault="00000000">
      <w:pPr>
        <w:pStyle w:val="3"/>
        <w:keepNext w:val="0"/>
        <w:keepLines w:val="0"/>
        <w:spacing w:before="280" w:line="240" w:lineRule="auto"/>
        <w:rPr>
          <w:rFonts w:ascii="이순신 돋움체 L" w:eastAsia="이순신 돋움체 L" w:hAnsi="이순신 돋움체 L"/>
          <w:b/>
          <w:color w:val="000000"/>
        </w:rPr>
      </w:pPr>
      <w:bookmarkStart w:id="29" w:name="_g9j1qd6wl0rh" w:colFirst="0" w:colLast="0"/>
      <w:bookmarkEnd w:id="29"/>
      <w:r w:rsidRPr="00E956CB">
        <w:rPr>
          <w:rFonts w:ascii="이순신 돋움체 L" w:eastAsia="이순신 돋움체 L" w:hAnsi="이순신 돋움체 L" w:cs="Arial Unicode MS"/>
          <w:b/>
          <w:color w:val="000000"/>
        </w:rPr>
        <w:t>마무리</w:t>
      </w:r>
    </w:p>
    <w:p w14:paraId="34B3D126" w14:textId="1DFB390D" w:rsidR="00530177" w:rsidRPr="00E956CB" w:rsidRDefault="00000000" w:rsidP="00E956CB">
      <w:pPr>
        <w:spacing w:before="240" w:after="240" w:line="240" w:lineRule="auto"/>
        <w:rPr>
          <w:rFonts w:ascii="이순신 돋움체 L" w:eastAsia="이순신 돋움체 L" w:hAnsi="이순신 돋움체 L" w:hint="eastAsia"/>
          <w:sz w:val="24"/>
          <w:szCs w:val="24"/>
        </w:rPr>
      </w:pP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많이 읽는 것보다 </w:t>
      </w:r>
      <w:r w:rsidRPr="00E956CB">
        <w:rPr>
          <w:rFonts w:ascii="이순신 돋움체 L" w:eastAsia="이순신 돋움체 L" w:hAnsi="이순신 돋움체 L" w:cs="Arial Unicode MS"/>
          <w:b/>
          <w:sz w:val="24"/>
          <w:szCs w:val="24"/>
        </w:rPr>
        <w:t>흐름을 만들고, 결정을 남기는 것</w:t>
      </w:r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이 중요합니다. 이 문서를 팀 표준으로 삼아, ‘</w:t>
      </w:r>
      <w:proofErr w:type="spellStart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>읽기→재현→결정’의</w:t>
      </w:r>
      <w:proofErr w:type="spellEnd"/>
      <w:r w:rsidRPr="00E956CB">
        <w:rPr>
          <w:rFonts w:ascii="이순신 돋움체 L" w:eastAsia="이순신 돋움체 L" w:hAnsi="이순신 돋움체 L" w:cs="Arial Unicode MS"/>
          <w:sz w:val="24"/>
          <w:szCs w:val="24"/>
        </w:rPr>
        <w:t xml:space="preserve"> 반복 루프를 조직 역량으로 정착시키십시오.</w:t>
      </w:r>
    </w:p>
    <w:sectPr w:rsidR="00530177" w:rsidRPr="00E956CB" w:rsidSect="00E956CB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이순신 돋움체 L">
    <w:panose1 w:val="02020603020101020101"/>
    <w:charset w:val="81"/>
    <w:family w:val="roman"/>
    <w:pitch w:val="variable"/>
    <w:sig w:usb0="800002AF" w:usb1="09D77CFB" w:usb2="00000010" w:usb3="00000000" w:csb0="00080001" w:csb1="00000000"/>
    <w:embedRegular r:id="rId1" w:subsetted="1" w:fontKey="{28235940-4FFB-4084-8181-315197A6C9C9}"/>
    <w:embedBold r:id="rId2" w:subsetted="1" w:fontKey="{4162A115-995E-47AA-9C86-765225CFA575}"/>
    <w:embedItalic r:id="rId3" w:subsetted="1" w:fontKey="{2C049E48-A744-4037-BFA4-F5C81CB712E7}"/>
    <w:embedBoldItalic r:id="rId4" w:subsetted="1" w:fontKey="{D4097D85-6DD3-4B06-ACC7-3237500BA5C2}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4E659D-4F0C-45A8-BD6C-15C19F4F3AAB}"/>
    <w:embedBold r:id="rId6" w:fontKey="{DECEF721-F53B-4FF4-90F1-A767DD5EB2CA}"/>
    <w:embedItalic r:id="rId7" w:fontKey="{0B66C0F6-A00B-48FD-BBFB-1307B99D3C11}"/>
    <w:embedBoldItalic r:id="rId8" w:fontKey="{2803AD32-5FCD-4692-907E-D9D735B09213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9" w:fontKey="{EEEA759E-E85B-4346-8181-D547C5F8D5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8AA1A8D-09A2-4097-BD1D-6C3BCA99D9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6781CCA-32C2-421B-8996-55F94142D3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7C1"/>
    <w:multiLevelType w:val="multilevel"/>
    <w:tmpl w:val="176CF9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96479F"/>
    <w:multiLevelType w:val="multilevel"/>
    <w:tmpl w:val="D91C8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BA1BED"/>
    <w:multiLevelType w:val="multilevel"/>
    <w:tmpl w:val="23BC3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FCC4526"/>
    <w:multiLevelType w:val="multilevel"/>
    <w:tmpl w:val="00B2F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2626A2F"/>
    <w:multiLevelType w:val="multilevel"/>
    <w:tmpl w:val="C924E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F16033"/>
    <w:multiLevelType w:val="multilevel"/>
    <w:tmpl w:val="7D34D3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E575FD"/>
    <w:multiLevelType w:val="multilevel"/>
    <w:tmpl w:val="77545D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C1042AF"/>
    <w:multiLevelType w:val="multilevel"/>
    <w:tmpl w:val="DE866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C6F05B3"/>
    <w:multiLevelType w:val="multilevel"/>
    <w:tmpl w:val="95D47D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C907432"/>
    <w:multiLevelType w:val="multilevel"/>
    <w:tmpl w:val="D5CEC4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25F3D67"/>
    <w:multiLevelType w:val="multilevel"/>
    <w:tmpl w:val="C464E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755580"/>
    <w:multiLevelType w:val="multilevel"/>
    <w:tmpl w:val="95C2B1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8607033"/>
    <w:multiLevelType w:val="multilevel"/>
    <w:tmpl w:val="503C9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3BA07D7"/>
    <w:multiLevelType w:val="multilevel"/>
    <w:tmpl w:val="CBC016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FC1EB0"/>
    <w:multiLevelType w:val="multilevel"/>
    <w:tmpl w:val="0C847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E001CB0"/>
    <w:multiLevelType w:val="multilevel"/>
    <w:tmpl w:val="658E67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FBE6A4B"/>
    <w:multiLevelType w:val="multilevel"/>
    <w:tmpl w:val="353EFC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3F35ABC"/>
    <w:multiLevelType w:val="multilevel"/>
    <w:tmpl w:val="57EC82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95C3624"/>
    <w:multiLevelType w:val="multilevel"/>
    <w:tmpl w:val="80A0F8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D220AFA"/>
    <w:multiLevelType w:val="multilevel"/>
    <w:tmpl w:val="8AFC70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D367E0D"/>
    <w:multiLevelType w:val="multilevel"/>
    <w:tmpl w:val="F3D4C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3C052BE"/>
    <w:multiLevelType w:val="multilevel"/>
    <w:tmpl w:val="0D7CA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74A2B2A"/>
    <w:multiLevelType w:val="multilevel"/>
    <w:tmpl w:val="50542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5744615">
    <w:abstractNumId w:val="17"/>
  </w:num>
  <w:num w:numId="2" w16cid:durableId="1698386148">
    <w:abstractNumId w:val="14"/>
  </w:num>
  <w:num w:numId="3" w16cid:durableId="97064778">
    <w:abstractNumId w:val="13"/>
  </w:num>
  <w:num w:numId="4" w16cid:durableId="1140418071">
    <w:abstractNumId w:val="8"/>
  </w:num>
  <w:num w:numId="5" w16cid:durableId="1843009170">
    <w:abstractNumId w:val="18"/>
  </w:num>
  <w:num w:numId="6" w16cid:durableId="876701768">
    <w:abstractNumId w:val="3"/>
  </w:num>
  <w:num w:numId="7" w16cid:durableId="1158225558">
    <w:abstractNumId w:val="19"/>
  </w:num>
  <w:num w:numId="8" w16cid:durableId="1280798275">
    <w:abstractNumId w:val="21"/>
  </w:num>
  <w:num w:numId="9" w16cid:durableId="1113355734">
    <w:abstractNumId w:val="10"/>
  </w:num>
  <w:num w:numId="10" w16cid:durableId="1146314239">
    <w:abstractNumId w:val="4"/>
  </w:num>
  <w:num w:numId="11" w16cid:durableId="1908031110">
    <w:abstractNumId w:val="15"/>
  </w:num>
  <w:num w:numId="12" w16cid:durableId="597831674">
    <w:abstractNumId w:val="1"/>
  </w:num>
  <w:num w:numId="13" w16cid:durableId="416176649">
    <w:abstractNumId w:val="16"/>
  </w:num>
  <w:num w:numId="14" w16cid:durableId="1144472513">
    <w:abstractNumId w:val="20"/>
  </w:num>
  <w:num w:numId="15" w16cid:durableId="136118921">
    <w:abstractNumId w:val="9"/>
  </w:num>
  <w:num w:numId="16" w16cid:durableId="839587699">
    <w:abstractNumId w:val="12"/>
  </w:num>
  <w:num w:numId="17" w16cid:durableId="1899169288">
    <w:abstractNumId w:val="6"/>
  </w:num>
  <w:num w:numId="18" w16cid:durableId="705104421">
    <w:abstractNumId w:val="2"/>
  </w:num>
  <w:num w:numId="19" w16cid:durableId="778453750">
    <w:abstractNumId w:val="22"/>
  </w:num>
  <w:num w:numId="20" w16cid:durableId="2080395288">
    <w:abstractNumId w:val="0"/>
  </w:num>
  <w:num w:numId="21" w16cid:durableId="1431127069">
    <w:abstractNumId w:val="7"/>
  </w:num>
  <w:num w:numId="22" w16cid:durableId="477501412">
    <w:abstractNumId w:val="11"/>
  </w:num>
  <w:num w:numId="23" w16cid:durableId="170355153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177"/>
    <w:rsid w:val="00140731"/>
    <w:rsid w:val="00530177"/>
    <w:rsid w:val="00E9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10F16"/>
  <w15:docId w15:val="{8A2AAD18-D634-4948-8E77-B7B50422B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준호 하</cp:lastModifiedBy>
  <cp:revision>2</cp:revision>
  <dcterms:created xsi:type="dcterms:W3CDTF">2025-11-07T21:54:00Z</dcterms:created>
  <dcterms:modified xsi:type="dcterms:W3CDTF">2025-11-07T21:56:00Z</dcterms:modified>
</cp:coreProperties>
</file>