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A83A" w14:textId="77777777" w:rsidR="00F2636A" w:rsidRPr="003E5FC2" w:rsidRDefault="003E5FC2" w:rsidP="003E5FC2">
      <w:pPr>
        <w:widowControl/>
        <w:spacing w:after="0" w:line="240" w:lineRule="auto"/>
        <w:jc w:val="center"/>
        <w:rPr>
          <w:rFonts w:asciiTheme="minorHAnsi" w:eastAsiaTheme="minorHAnsi" w:hAnsiTheme="minorHAnsi" w:cs="굴림"/>
          <w:sz w:val="18"/>
          <w:szCs w:val="18"/>
        </w:rPr>
      </w:pPr>
      <w:r w:rsidRPr="003E5FC2">
        <w:rPr>
          <w:rFonts w:asciiTheme="minorHAnsi" w:eastAsiaTheme="minorHAnsi" w:hAnsiTheme="minorHAnsi" w:cs="Arial"/>
          <w:b/>
          <w:color w:val="000000"/>
          <w:sz w:val="18"/>
          <w:szCs w:val="18"/>
          <w:u w:val="single"/>
        </w:rPr>
        <w:t>Definite Term-sheet Draft v. 1.0 (2025</w:t>
      </w:r>
      <w:sdt>
        <w:sdtPr>
          <w:rPr>
            <w:rFonts w:asciiTheme="minorHAnsi" w:eastAsiaTheme="minorHAnsi" w:hAnsiTheme="minorHAnsi"/>
            <w:sz w:val="18"/>
            <w:szCs w:val="18"/>
          </w:rPr>
          <w:tag w:val="goog_rdk_0"/>
          <w:id w:val="419684025"/>
        </w:sdtPr>
        <w:sdtEndPr/>
        <w:sdtContent>
          <w:r w:rsidRPr="003E5FC2">
            <w:rPr>
              <w:rFonts w:asciiTheme="minorHAnsi" w:eastAsiaTheme="minorHAnsi" w:hAnsiTheme="minorHAnsi" w:cs="Arial Unicode MS"/>
              <w:b/>
              <w:sz w:val="18"/>
              <w:szCs w:val="18"/>
              <w:u w:val="single"/>
            </w:rPr>
            <w:t>년</w:t>
          </w:r>
          <w:r w:rsidRPr="003E5FC2">
            <w:rPr>
              <w:rFonts w:asciiTheme="minorHAnsi" w:eastAsiaTheme="minorHAnsi" w:hAnsiTheme="minorHAnsi" w:cs="Arial Unicode MS"/>
              <w:b/>
              <w:sz w:val="18"/>
              <w:szCs w:val="18"/>
              <w:u w:val="single"/>
            </w:rPr>
            <w:t xml:space="preserve"> [</w:t>
          </w:r>
          <w:proofErr w:type="gramStart"/>
          <w:r w:rsidRPr="003E5FC2">
            <w:rPr>
              <w:rFonts w:asciiTheme="minorHAnsi" w:eastAsiaTheme="minorHAnsi" w:hAnsiTheme="minorHAnsi" w:cs="Arial Unicode MS"/>
              <w:b/>
              <w:sz w:val="18"/>
              <w:szCs w:val="18"/>
              <w:u w:val="single"/>
            </w:rPr>
            <w:t>*]</w:t>
          </w:r>
          <w:r w:rsidRPr="003E5FC2">
            <w:rPr>
              <w:rFonts w:asciiTheme="minorHAnsi" w:eastAsiaTheme="minorHAnsi" w:hAnsiTheme="minorHAnsi" w:cs="Arial Unicode MS"/>
              <w:b/>
              <w:sz w:val="18"/>
              <w:szCs w:val="18"/>
              <w:u w:val="single"/>
            </w:rPr>
            <w:t>월</w:t>
          </w:r>
          <w:proofErr w:type="gramEnd"/>
          <w:r w:rsidRPr="003E5FC2">
            <w:rPr>
              <w:rFonts w:asciiTheme="minorHAnsi" w:eastAsiaTheme="minorHAnsi" w:hAnsiTheme="minorHAnsi" w:cs="Arial Unicode MS"/>
              <w:b/>
              <w:sz w:val="18"/>
              <w:szCs w:val="18"/>
              <w:u w:val="single"/>
            </w:rPr>
            <w:t xml:space="preserve"> [*]</w:t>
          </w:r>
          <w:r w:rsidRPr="003E5FC2">
            <w:rPr>
              <w:rFonts w:asciiTheme="minorHAnsi" w:eastAsiaTheme="minorHAnsi" w:hAnsiTheme="minorHAnsi" w:cs="Arial Unicode MS"/>
              <w:b/>
              <w:sz w:val="18"/>
              <w:szCs w:val="18"/>
              <w:u w:val="single"/>
            </w:rPr>
            <w:t>일</w:t>
          </w:r>
        </w:sdtContent>
      </w:sdt>
      <w:r w:rsidRPr="003E5FC2">
        <w:rPr>
          <w:rFonts w:asciiTheme="minorHAnsi" w:eastAsiaTheme="minorHAnsi" w:hAnsiTheme="minorHAnsi" w:cs="Arial"/>
          <w:b/>
          <w:color w:val="000000"/>
          <w:sz w:val="18"/>
          <w:szCs w:val="18"/>
          <w:u w:val="single"/>
        </w:rPr>
        <w:t>)</w:t>
      </w:r>
    </w:p>
    <w:p w14:paraId="2A698580" w14:textId="77777777" w:rsidR="00F2636A" w:rsidRPr="003E5FC2" w:rsidRDefault="00F2636A" w:rsidP="003E5FC2">
      <w:pPr>
        <w:widowControl/>
        <w:spacing w:after="0" w:line="240" w:lineRule="auto"/>
        <w:jc w:val="center"/>
        <w:rPr>
          <w:rFonts w:asciiTheme="minorHAnsi" w:eastAsiaTheme="minorHAnsi" w:hAnsiTheme="minorHAnsi" w:cs="굴림"/>
          <w:sz w:val="18"/>
          <w:szCs w:val="18"/>
        </w:rPr>
      </w:pPr>
    </w:p>
    <w:tbl>
      <w:tblPr>
        <w:tblStyle w:val="aa"/>
        <w:tblW w:w="90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78"/>
        <w:gridCol w:w="3199"/>
        <w:gridCol w:w="3629"/>
      </w:tblGrid>
      <w:tr w:rsidR="00F2636A" w:rsidRPr="003E5FC2" w14:paraId="58B20DDB" w14:textId="77777777">
        <w:trPr>
          <w:trHeight w:val="420"/>
          <w:jc w:val="center"/>
        </w:trPr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3D78" w14:textId="77777777" w:rsidR="00F2636A" w:rsidRPr="003E5FC2" w:rsidRDefault="003E5FC2" w:rsidP="003E5FC2">
            <w:pPr>
              <w:widowControl/>
              <w:spacing w:after="0" w:line="240" w:lineRule="auto"/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"/>
                <w:id w:val="-87755175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항목</w:t>
                </w:r>
              </w:sdtContent>
            </w:sdt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E064" w14:textId="77777777" w:rsidR="00F2636A" w:rsidRPr="003E5FC2" w:rsidRDefault="003E5FC2" w:rsidP="003E5FC2">
            <w:pPr>
              <w:widowControl/>
              <w:spacing w:after="0" w:line="240" w:lineRule="auto"/>
              <w:jc w:val="center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"/>
                <w:id w:val="-160741843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내용</w:t>
                </w:r>
              </w:sdtContent>
            </w:sdt>
          </w:p>
        </w:tc>
      </w:tr>
      <w:tr w:rsidR="00F2636A" w:rsidRPr="003E5FC2" w14:paraId="0CD94A76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66DF" w14:textId="77777777" w:rsidR="00F2636A" w:rsidRPr="003E5FC2" w:rsidRDefault="003E5FC2" w:rsidP="003E5FC2">
            <w:pPr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Theme="minorHAnsi" w:eastAsiaTheme="minorHAnsi" w:hAnsiTheme="min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"/>
                <w:id w:val="129818229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투자규모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및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개요</w:t>
                </w:r>
              </w:sdtContent>
            </w:sdt>
          </w:p>
        </w:tc>
      </w:tr>
      <w:tr w:rsidR="00F2636A" w:rsidRPr="003E5FC2" w14:paraId="5FF86F58" w14:textId="77777777" w:rsidTr="000F44F6">
        <w:trPr>
          <w:trHeight w:val="400"/>
          <w:jc w:val="center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555B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"/>
                <w:id w:val="99769427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전체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투자개요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3849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"/>
                <w:id w:val="-62854314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총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투자금액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1325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"/>
                <w:id w:val="-43274568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원</w:t>
                </w:r>
              </w:sdtContent>
            </w:sdt>
          </w:p>
        </w:tc>
      </w:tr>
      <w:tr w:rsidR="00F2636A" w:rsidRPr="003E5FC2" w14:paraId="6F11965F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7B61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0E1B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7"/>
                <w:id w:val="-9865297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기업가치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01CA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8"/>
                <w:id w:val="619033534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(RCPS) 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억원</w:t>
                </w:r>
              </w:sdtContent>
            </w:sdt>
          </w:p>
        </w:tc>
      </w:tr>
      <w:tr w:rsidR="00F2636A" w:rsidRPr="003E5FC2" w14:paraId="26395854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9B3F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868C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9"/>
                <w:id w:val="-20910735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합산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지분율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675A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0"/>
                <w:id w:val="-1342392063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___%</w:t>
                </w:r>
              </w:sdtContent>
            </w:sdt>
          </w:p>
          <w:p w14:paraId="49C1ADE7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1"/>
                <w:id w:val="-100712812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총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 xml:space="preserve"> ___%</w:t>
                </w:r>
              </w:sdtContent>
            </w:sdt>
          </w:p>
        </w:tc>
      </w:tr>
      <w:tr w:rsidR="00F2636A" w:rsidRPr="003E5FC2" w14:paraId="2B524ED1" w14:textId="77777777" w:rsidTr="000F44F6">
        <w:trPr>
          <w:jc w:val="center"/>
        </w:trPr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4717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2"/>
                <w:id w:val="124113723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인수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(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발행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)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주식의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내용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F627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3"/>
                <w:id w:val="-1648430918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(RCPS)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03DE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4"/>
                <w:id w:val="181320936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원</w:t>
                </w:r>
              </w:sdtContent>
            </w:sdt>
          </w:p>
        </w:tc>
      </w:tr>
      <w:tr w:rsidR="00F2636A" w:rsidRPr="003E5FC2" w14:paraId="7D18A40F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6260" w14:textId="77777777" w:rsidR="00F2636A" w:rsidRPr="003E5FC2" w:rsidRDefault="003E5FC2" w:rsidP="003E5FC2">
            <w:pPr>
              <w:widowControl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Theme="minorHAnsi" w:eastAsiaTheme="minorHAnsi" w:hAnsiTheme="min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5"/>
                <w:id w:val="180638931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신주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(RCPS)</w:t>
                </w:r>
              </w:sdtContent>
            </w:sdt>
          </w:p>
        </w:tc>
      </w:tr>
      <w:tr w:rsidR="00F2636A" w:rsidRPr="003E5FC2" w14:paraId="76335996" w14:textId="77777777" w:rsidTr="000F44F6">
        <w:trPr>
          <w:trHeight w:val="400"/>
          <w:jc w:val="center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D394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6"/>
                <w:id w:val="-2055375123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개요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9F9E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7"/>
                <w:id w:val="-1407373798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신주발행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규모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F5BD9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8"/>
                <w:id w:val="-29283656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원</w:t>
                </w:r>
              </w:sdtContent>
            </w:sdt>
          </w:p>
        </w:tc>
      </w:tr>
      <w:tr w:rsidR="00F2636A" w:rsidRPr="003E5FC2" w14:paraId="691C6902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0D3D1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CA5F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19"/>
                <w:id w:val="-160626208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신주인수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단가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895C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0"/>
                <w:id w:val="114887014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원</w:t>
                </w:r>
              </w:sdtContent>
            </w:sdt>
          </w:p>
        </w:tc>
      </w:tr>
      <w:tr w:rsidR="00F2636A" w:rsidRPr="003E5FC2" w14:paraId="12A0E318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62B9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90363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1"/>
                <w:id w:val="-85750819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신주인수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주식수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BEF0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2"/>
                <w:id w:val="100047912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</w:t>
                </w:r>
              </w:sdtContent>
            </w:sdt>
          </w:p>
        </w:tc>
      </w:tr>
      <w:tr w:rsidR="00F2636A" w:rsidRPr="003E5FC2" w14:paraId="43AF1ED2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4C465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24C5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3"/>
                <w:id w:val="119349820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신주인수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지분율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(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기준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)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5761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3E5FC2">
              <w:rPr>
                <w:rFonts w:asciiTheme="minorHAnsi" w:eastAsiaTheme="minorHAnsi" w:hAnsiTheme="minorHAnsi" w:cs="Arial"/>
                <w:color w:val="000000"/>
                <w:sz w:val="18"/>
                <w:szCs w:val="18"/>
              </w:rPr>
              <w:t>___%</w:t>
            </w:r>
          </w:p>
        </w:tc>
      </w:tr>
      <w:tr w:rsidR="00F2636A" w:rsidRPr="003E5FC2" w14:paraId="477B6D47" w14:textId="77777777" w:rsidTr="000F44F6">
        <w:trPr>
          <w:trHeight w:val="400"/>
          <w:jc w:val="center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3E6C" w14:textId="77777777" w:rsidR="00F2636A" w:rsidRPr="003E5FC2" w:rsidRDefault="003E5FC2" w:rsidP="003E5FC2">
            <w:pPr>
              <w:widowControl/>
              <w:spacing w:after="0" w:line="240" w:lineRule="auto"/>
              <w:jc w:val="righ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4"/>
                <w:id w:val="-206717792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우선권의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내용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90CC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5"/>
                <w:id w:val="-1214425834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우선주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존속기간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BA99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6"/>
                <w:id w:val="202906609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년</w:t>
                </w:r>
              </w:sdtContent>
            </w:sdt>
          </w:p>
        </w:tc>
      </w:tr>
      <w:tr w:rsidR="00F2636A" w:rsidRPr="003E5FC2" w14:paraId="7D01B4A7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13A2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1BB3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7"/>
                <w:id w:val="1676303943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우선배당권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6071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8"/>
                <w:id w:val="64092148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연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___%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참가적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누적적</w:t>
                </w:r>
              </w:sdtContent>
            </w:sdt>
          </w:p>
        </w:tc>
      </w:tr>
      <w:tr w:rsidR="00F2636A" w:rsidRPr="003E5FC2" w14:paraId="5162F0CB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C5BA9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38F0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29"/>
                <w:id w:val="-1245259995"/>
              </w:sdtPr>
              <w:sdtEndPr/>
              <w:sdtContent>
                <w:proofErr w:type="spellStart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잔여재산분배우선권</w:t>
                </w:r>
                <w:proofErr w:type="spellEnd"/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2128" w14:textId="77777777" w:rsidR="00F2636A" w:rsidRPr="003E5FC2" w:rsidRDefault="00F2636A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F2636A" w:rsidRPr="003E5FC2" w14:paraId="1331A350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7FD9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9B72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0"/>
                <w:id w:val="-3690244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의결권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48AB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1"/>
                <w:id w:val="-1106113171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1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주당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1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의결권</w:t>
                </w:r>
              </w:sdtContent>
            </w:sdt>
          </w:p>
        </w:tc>
      </w:tr>
      <w:tr w:rsidR="00F2636A" w:rsidRPr="003E5FC2" w14:paraId="05158720" w14:textId="77777777" w:rsidTr="000F44F6">
        <w:trPr>
          <w:trHeight w:val="400"/>
          <w:jc w:val="center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E9B5" w14:textId="77777777" w:rsidR="00F2636A" w:rsidRPr="003E5FC2" w:rsidRDefault="003E5FC2" w:rsidP="003E5FC2">
            <w:pPr>
              <w:widowControl/>
              <w:spacing w:after="0" w:line="240" w:lineRule="auto"/>
              <w:jc w:val="righ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2"/>
                <w:id w:val="141596622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전환권의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내용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C70D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3"/>
                <w:id w:val="-1967646811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전환기간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3921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4"/>
                <w:id w:val="147440906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년</w:t>
                </w:r>
              </w:sdtContent>
            </w:sdt>
          </w:p>
        </w:tc>
      </w:tr>
      <w:tr w:rsidR="00F2636A" w:rsidRPr="003E5FC2" w14:paraId="7EFE72C5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8BD3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F625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5"/>
                <w:id w:val="-1039821398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전환비율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B0C5" w14:textId="77777777" w:rsidR="00F2636A" w:rsidRPr="003E5FC2" w:rsidRDefault="00F2636A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F2636A" w:rsidRPr="003E5FC2" w14:paraId="2B05E1DE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DD7E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C9DE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6"/>
                <w:id w:val="-20995919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전환비율조정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321A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7"/>
                <w:id w:val="38683794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IPO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및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anti-dilution</w:t>
                </w:r>
              </w:sdtContent>
            </w:sdt>
          </w:p>
        </w:tc>
      </w:tr>
      <w:tr w:rsidR="00F2636A" w:rsidRPr="003E5FC2" w14:paraId="3670D8C4" w14:textId="77777777" w:rsidTr="000F44F6">
        <w:trPr>
          <w:jc w:val="center"/>
        </w:trPr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D3FF" w14:textId="77777777" w:rsidR="00F2636A" w:rsidRPr="003E5FC2" w:rsidRDefault="003E5FC2" w:rsidP="003E5FC2">
            <w:pPr>
              <w:widowControl/>
              <w:spacing w:after="0" w:line="240" w:lineRule="auto"/>
              <w:jc w:val="righ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8"/>
                <w:id w:val="-2147354944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상환권의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내용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A904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39"/>
                <w:id w:val="-1894656454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상환조건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CDF4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0"/>
                <w:id w:val="-874079443"/>
              </w:sdtPr>
              <w:sdtEndPr/>
              <w:sdtContent>
                <w:proofErr w:type="spellStart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거래완결일</w:t>
                </w:r>
                <w:proofErr w:type="spellEnd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년이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경과한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날부터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존속기간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만료일까지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연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%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이자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합계액</w:t>
                </w:r>
              </w:sdtContent>
            </w:sdt>
          </w:p>
        </w:tc>
      </w:tr>
      <w:tr w:rsidR="00F2636A" w:rsidRPr="003E5FC2" w14:paraId="72D8D115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A9DA" w14:textId="77777777" w:rsidR="00F2636A" w:rsidRPr="003E5FC2" w:rsidRDefault="003E5FC2" w:rsidP="003E5FC2"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eastAsiaTheme="minorHAnsi" w:hAnsiTheme="min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1"/>
                <w:id w:val="201017003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옵션관련</w:t>
                </w:r>
              </w:sdtContent>
            </w:sdt>
          </w:p>
        </w:tc>
      </w:tr>
      <w:tr w:rsidR="00F2636A" w:rsidRPr="003E5FC2" w14:paraId="16435A24" w14:textId="77777777" w:rsidTr="000F44F6">
        <w:trPr>
          <w:trHeight w:val="420"/>
          <w:jc w:val="center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F803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2"/>
                <w:id w:val="-158197196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주식옵션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356C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3"/>
                <w:id w:val="-953097005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스톡옵션부여한도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6221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3E5FC2">
              <w:rPr>
                <w:rFonts w:asciiTheme="minorHAnsi" w:eastAsiaTheme="minorHAnsi" w:hAnsiTheme="minorHAnsi" w:cs="Arial"/>
                <w:color w:val="000000"/>
                <w:sz w:val="18"/>
                <w:szCs w:val="18"/>
              </w:rPr>
              <w:t>10%</w:t>
            </w:r>
          </w:p>
        </w:tc>
      </w:tr>
      <w:tr w:rsidR="00F2636A" w:rsidRPr="003E5FC2" w14:paraId="65CF7F36" w14:textId="77777777" w:rsidTr="000F44F6">
        <w:trPr>
          <w:trHeight w:val="42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DBDD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7D61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4"/>
                <w:id w:val="-42372658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우선매수권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F91C" w14:textId="77777777" w:rsidR="00F2636A" w:rsidRPr="003E5FC2" w:rsidRDefault="00F2636A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F2636A" w:rsidRPr="003E5FC2" w14:paraId="0670A64C" w14:textId="77777777" w:rsidTr="000F44F6">
        <w:trPr>
          <w:trHeight w:val="42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24DD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21DA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5"/>
                <w:id w:val="98298037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공동매도권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93CC" w14:textId="77777777" w:rsidR="00F2636A" w:rsidRPr="003E5FC2" w:rsidRDefault="00F2636A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F2636A" w:rsidRPr="003E5FC2" w14:paraId="16860DD6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5307" w14:textId="77777777" w:rsidR="00F2636A" w:rsidRPr="003E5FC2" w:rsidRDefault="003E5FC2" w:rsidP="003E5FC2">
            <w:pPr>
              <w:widowControl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Theme="minorHAnsi" w:eastAsiaTheme="minorHAnsi" w:hAnsiTheme="min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6"/>
                <w:id w:val="-117294586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경영권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관련</w:t>
                </w:r>
              </w:sdtContent>
            </w:sdt>
          </w:p>
        </w:tc>
      </w:tr>
      <w:tr w:rsidR="00F2636A" w:rsidRPr="003E5FC2" w14:paraId="282CB612" w14:textId="77777777" w:rsidTr="000F44F6">
        <w:trPr>
          <w:trHeight w:val="420"/>
          <w:jc w:val="center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7980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7"/>
                <w:id w:val="9438187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이사회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구성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및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보고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/</w:t>
                </w:r>
                <w:proofErr w:type="spellStart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동의권</w:t>
                </w:r>
                <w:proofErr w:type="spellEnd"/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AE429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8"/>
                <w:id w:val="-150019130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이사회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구성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및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이사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지명권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EFBB" w14:textId="77777777" w:rsidR="00F2636A" w:rsidRPr="003E5FC2" w:rsidRDefault="00F2636A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F2636A" w:rsidRPr="003E5FC2" w14:paraId="5824F095" w14:textId="77777777" w:rsidTr="000F44F6">
        <w:trPr>
          <w:trHeight w:val="42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A1E9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4B87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49"/>
                <w:id w:val="-60572669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보고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및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동의권</w:t>
                </w:r>
                <w:proofErr w:type="spellEnd"/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3264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0"/>
                <w:id w:val="199984541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보고의무사항</w:t>
                </w:r>
              </w:sdtContent>
            </w:sdt>
          </w:p>
        </w:tc>
      </w:tr>
      <w:tr w:rsidR="00F2636A" w:rsidRPr="003E5FC2" w14:paraId="39CBC20E" w14:textId="77777777" w:rsidTr="000F44F6">
        <w:trPr>
          <w:trHeight w:val="42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5E32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6461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AA43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1"/>
                <w:id w:val="30390572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사전동의사항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/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이사회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특별결의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사항</w:t>
                </w:r>
              </w:sdtContent>
            </w:sdt>
          </w:p>
        </w:tc>
      </w:tr>
      <w:tr w:rsidR="00F2636A" w:rsidRPr="003E5FC2" w14:paraId="3110BC31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5459" w14:textId="77777777" w:rsidR="00F2636A" w:rsidRPr="003E5FC2" w:rsidRDefault="003E5FC2" w:rsidP="003E5FC2">
            <w:pPr>
              <w:widowControl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eastAsiaTheme="minorHAnsi" w:hAnsiTheme="min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2"/>
                <w:id w:val="178561722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기타</w:t>
                </w:r>
              </w:sdtContent>
            </w:sdt>
          </w:p>
        </w:tc>
      </w:tr>
      <w:tr w:rsidR="00F2636A" w:rsidRPr="003E5FC2" w14:paraId="682F1F1A" w14:textId="77777777" w:rsidTr="000F44F6">
        <w:trPr>
          <w:trHeight w:val="400"/>
          <w:jc w:val="center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5FD1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3"/>
                <w:id w:val="-154937437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기타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주주간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약정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개요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C1BA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4"/>
                <w:id w:val="-1431889440"/>
              </w:sdtPr>
              <w:sdtEndPr/>
              <w:sdtContent>
                <w:proofErr w:type="spellStart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위약벌</w:t>
                </w:r>
                <w:proofErr w:type="spellEnd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및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손해배상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A628" w14:textId="77777777" w:rsidR="00F2636A" w:rsidRPr="003E5FC2" w:rsidRDefault="00F2636A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</w:tr>
      <w:tr w:rsidR="00F2636A" w:rsidRPr="003E5FC2" w14:paraId="07B14078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908BA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B112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5"/>
                <w:id w:val="44100918"/>
              </w:sdtPr>
              <w:sdtEndPr/>
              <w:sdtContent>
                <w:proofErr w:type="spellStart"/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투자금사용용도제한</w:t>
                </w:r>
                <w:proofErr w:type="spellEnd"/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CFCA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6"/>
                <w:id w:val="-159269843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운영비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</w:tc>
      </w:tr>
      <w:tr w:rsidR="00F2636A" w:rsidRPr="003E5FC2" w14:paraId="30597B35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508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288B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7"/>
                <w:id w:val="195713659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주주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지분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처분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제한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1EA8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8"/>
                <w:id w:val="216407304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이해관계인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주식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처분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제한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 </w:t>
                </w:r>
              </w:sdtContent>
            </w:sdt>
          </w:p>
          <w:p w14:paraId="58E5FBC8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59"/>
                <w:id w:val="37250794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주</w:t>
                </w:r>
              </w:sdtContent>
            </w:sdt>
          </w:p>
          <w:p w14:paraId="09F8FEF4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3E5FC2">
              <w:rPr>
                <w:rFonts w:asciiTheme="minorHAnsi" w:eastAsiaTheme="minorHAnsi" w:hAnsiTheme="minorHAnsi" w:cs="Arial"/>
                <w:color w:val="000000"/>
                <w:sz w:val="18"/>
                <w:szCs w:val="18"/>
              </w:rPr>
              <w:t>___%</w:t>
            </w:r>
          </w:p>
        </w:tc>
      </w:tr>
      <w:tr w:rsidR="00F2636A" w:rsidRPr="003E5FC2" w14:paraId="27D726D8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6C4E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D430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0"/>
                <w:id w:val="-789821108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이해관계인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보장</w:t>
                </w:r>
              </w:sdtContent>
            </w:sdt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05FC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r w:rsidRPr="003E5FC2">
              <w:rPr>
                <w:rFonts w:asciiTheme="minorHAnsi" w:eastAsiaTheme="minorHAnsi" w:hAnsiTheme="minorHAnsi" w:cs="Arial"/>
                <w:sz w:val="18"/>
                <w:szCs w:val="18"/>
              </w:rPr>
              <w:t xml:space="preserve">___ </w:t>
            </w: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1"/>
                <w:id w:val="75409695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대표이사</w:t>
                </w:r>
              </w:sdtContent>
            </w:sdt>
          </w:p>
          <w:p w14:paraId="1BBE7881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2"/>
                <w:id w:val="281234304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___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경영권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보장</w:t>
                </w:r>
              </w:sdtContent>
            </w:sdt>
          </w:p>
          <w:p w14:paraId="7521AC2D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3"/>
                <w:id w:val="-895199341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별도고용계약서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체결</w:t>
                </w:r>
              </w:sdtContent>
            </w:sdt>
          </w:p>
        </w:tc>
      </w:tr>
      <w:tr w:rsidR="00F2636A" w:rsidRPr="003E5FC2" w14:paraId="4459E765" w14:textId="77777777" w:rsidTr="000F44F6">
        <w:trPr>
          <w:trHeight w:val="400"/>
          <w:jc w:val="center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06E9" w14:textId="77777777" w:rsidR="00F2636A" w:rsidRPr="003E5FC2" w:rsidRDefault="00F2636A" w:rsidP="003E5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D557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4"/>
                <w:id w:val="-24195946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이해관계인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제한</w:t>
                </w:r>
              </w:sdtContent>
            </w:sdt>
          </w:p>
        </w:tc>
        <w:bookmarkStart w:id="0" w:name="_heading=h.gjdgxs" w:colFirst="0" w:colLast="0"/>
        <w:bookmarkEnd w:id="0"/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2307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5"/>
                <w:id w:val="2092510090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경업금지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등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충실의무와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퇴사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제한</w:t>
                </w:r>
              </w:sdtContent>
            </w:sdt>
          </w:p>
          <w:p w14:paraId="407C94C4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6"/>
                <w:id w:val="-1708792170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퇴사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비밀유지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및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경업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제한</w:t>
                </w:r>
              </w:sdtContent>
            </w:sdt>
          </w:p>
          <w:p w14:paraId="0663F926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7"/>
                <w:id w:val="1833107849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보유지분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매각제한</w:t>
                </w:r>
              </w:sdtContent>
            </w:sdt>
          </w:p>
        </w:tc>
      </w:tr>
      <w:tr w:rsidR="00F2636A" w:rsidRPr="003E5FC2" w14:paraId="7C627A45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D732" w14:textId="77777777" w:rsidR="00F2636A" w:rsidRPr="003E5FC2" w:rsidRDefault="003E5FC2" w:rsidP="003E5FC2">
            <w:pPr>
              <w:widowControl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Theme="minorHAnsi" w:eastAsiaTheme="minorHAnsi" w:hAnsiTheme="minorHAnsi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8"/>
                <w:id w:val="905103882"/>
              </w:sdtPr>
              <w:sdtEndPr/>
              <w:sdtContent>
                <w:proofErr w:type="spellStart"/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</w:rPr>
                  <w:t>지분시뮬레이션</w:t>
                </w:r>
                <w:proofErr w:type="spellEnd"/>
              </w:sdtContent>
            </w:sdt>
          </w:p>
        </w:tc>
      </w:tr>
      <w:tr w:rsidR="00F2636A" w:rsidRPr="003E5FC2" w14:paraId="4975B521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927D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69"/>
                <w:id w:val="994301773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</w:sdtContent>
            </w:sdt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70"/>
                <w:id w:val="-53463398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  <w:u w:val="single"/>
                  </w:rPr>
                  <w:t>전</w:t>
                </w:r>
              </w:sdtContent>
            </w:sdt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71"/>
                <w:id w:val="256643957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지분구조</w:t>
                </w:r>
              </w:sdtContent>
            </w:sdt>
          </w:p>
        </w:tc>
      </w:tr>
      <w:tr w:rsidR="00F2636A" w:rsidRPr="003E5FC2" w14:paraId="32D19E33" w14:textId="77777777">
        <w:trPr>
          <w:trHeight w:val="420"/>
          <w:jc w:val="center"/>
        </w:trPr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8629" w14:textId="77777777" w:rsidR="00F2636A" w:rsidRPr="003E5FC2" w:rsidRDefault="003E5FC2" w:rsidP="003E5FC2">
            <w:pPr>
              <w:widowControl/>
              <w:spacing w:after="0" w:line="240" w:lineRule="auto"/>
              <w:jc w:val="left"/>
              <w:rPr>
                <w:rFonts w:asciiTheme="minorHAnsi" w:eastAsiaTheme="minorHAnsi" w:hAnsiTheme="minorHAnsi" w:cs="굴림"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72"/>
                <w:id w:val="-1116754946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투자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</w:sdtContent>
            </w:sdt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73"/>
                <w:id w:val="-2118510042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b/>
                    <w:color w:val="000000"/>
                    <w:sz w:val="18"/>
                    <w:szCs w:val="18"/>
                    <w:u w:val="single"/>
                  </w:rPr>
                  <w:t>후</w:t>
                </w:r>
              </w:sdtContent>
            </w:sdt>
            <w:sdt>
              <w:sdtPr>
                <w:rPr>
                  <w:rFonts w:asciiTheme="minorHAnsi" w:eastAsiaTheme="minorHAnsi" w:hAnsiTheme="minorHAnsi"/>
                  <w:sz w:val="18"/>
                  <w:szCs w:val="18"/>
                </w:rPr>
                <w:tag w:val="goog_rdk_74"/>
                <w:id w:val="1943181300"/>
              </w:sdtPr>
              <w:sdtEndPr/>
              <w:sdtContent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 xml:space="preserve"> </w:t>
                </w:r>
                <w:r w:rsidRPr="003E5FC2">
                  <w:rPr>
                    <w:rFonts w:asciiTheme="minorHAnsi" w:eastAsiaTheme="minorHAnsi" w:hAnsiTheme="minorHAnsi" w:cs="Arial Unicode MS"/>
                    <w:color w:val="000000"/>
                    <w:sz w:val="18"/>
                    <w:szCs w:val="18"/>
                  </w:rPr>
                  <w:t>지분구조</w:t>
                </w:r>
              </w:sdtContent>
            </w:sdt>
          </w:p>
        </w:tc>
      </w:tr>
    </w:tbl>
    <w:p w14:paraId="2EAED30F" w14:textId="77777777" w:rsidR="00F2636A" w:rsidRPr="003E5FC2" w:rsidRDefault="00F2636A" w:rsidP="003E5FC2">
      <w:pPr>
        <w:spacing w:line="240" w:lineRule="auto"/>
        <w:rPr>
          <w:rFonts w:asciiTheme="minorHAnsi" w:eastAsiaTheme="minorHAnsi" w:hAnsiTheme="minorHAnsi"/>
          <w:sz w:val="18"/>
          <w:szCs w:val="18"/>
        </w:rPr>
      </w:pPr>
    </w:p>
    <w:sectPr w:rsidR="00F2636A" w:rsidRPr="003E5FC2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9D5"/>
    <w:multiLevelType w:val="multilevel"/>
    <w:tmpl w:val="A54A6FE4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985AEC"/>
    <w:multiLevelType w:val="multilevel"/>
    <w:tmpl w:val="AD6EEC00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0730548"/>
    <w:multiLevelType w:val="multilevel"/>
    <w:tmpl w:val="7EF63FF8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B163029"/>
    <w:multiLevelType w:val="multilevel"/>
    <w:tmpl w:val="831C5C44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8C60AC1"/>
    <w:multiLevelType w:val="multilevel"/>
    <w:tmpl w:val="743CA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D021104"/>
    <w:multiLevelType w:val="multilevel"/>
    <w:tmpl w:val="E6CA94B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61976298">
    <w:abstractNumId w:val="4"/>
  </w:num>
  <w:num w:numId="2" w16cid:durableId="1096171685">
    <w:abstractNumId w:val="0"/>
  </w:num>
  <w:num w:numId="3" w16cid:durableId="1136029167">
    <w:abstractNumId w:val="1"/>
  </w:num>
  <w:num w:numId="4" w16cid:durableId="1495872125">
    <w:abstractNumId w:val="3"/>
  </w:num>
  <w:num w:numId="5" w16cid:durableId="181015882">
    <w:abstractNumId w:val="2"/>
  </w:num>
  <w:num w:numId="6" w16cid:durableId="1484659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6A"/>
    <w:rsid w:val="000F44F6"/>
    <w:rsid w:val="003E5FC2"/>
    <w:rsid w:val="005201C0"/>
    <w:rsid w:val="007835B4"/>
    <w:rsid w:val="00F2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3B34"/>
  <w15:docId w15:val="{8FB1FC07-E0A0-49C6-8E0F-82711E70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473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4735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03B4D"/>
    <w:rPr>
      <w:sz w:val="18"/>
      <w:szCs w:val="18"/>
    </w:rPr>
  </w:style>
  <w:style w:type="paragraph" w:styleId="a6">
    <w:name w:val="annotation text"/>
    <w:basedOn w:val="a"/>
    <w:link w:val="Char0"/>
    <w:uiPriority w:val="99"/>
    <w:semiHidden/>
    <w:unhideWhenUsed/>
    <w:rsid w:val="00F03B4D"/>
    <w:pPr>
      <w:jc w:val="left"/>
    </w:pPr>
  </w:style>
  <w:style w:type="character" w:customStyle="1" w:styleId="Char0">
    <w:name w:val="메모 텍스트 Char"/>
    <w:basedOn w:val="a0"/>
    <w:link w:val="a6"/>
    <w:uiPriority w:val="99"/>
    <w:semiHidden/>
    <w:rsid w:val="00F03B4D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03B4D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F03B4D"/>
    <w:rPr>
      <w:b/>
      <w:bCs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srkVH8DqBKQIMdouguWe+vNF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zIIaC5namRneHM4AHIhMUFNWmc2QkJZVnNVbm9tOW1nRWJJbXZHblZVcm1DeW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Barun</dc:creator>
  <cp:lastModifiedBy>Justin Paik</cp:lastModifiedBy>
  <cp:revision>3</cp:revision>
  <dcterms:created xsi:type="dcterms:W3CDTF">2025-04-06T12:03:00Z</dcterms:created>
  <dcterms:modified xsi:type="dcterms:W3CDTF">2025-04-06T12:06:00Z</dcterms:modified>
</cp:coreProperties>
</file>