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35A" w:rsidRDefault="00D9335A" w:rsidP="00D9335A">
      <w:pPr>
        <w:spacing w:line="276" w:lineRule="auto"/>
        <w:jc w:val="center"/>
        <w:rPr>
          <w:rFonts w:ascii="Malgun Gothic" w:eastAsia="Malgun Gothic" w:hAnsi="Malgun Gothic" w:cstheme="minorHAnsi"/>
          <w:b/>
          <w:bCs/>
          <w:sz w:val="36"/>
          <w:szCs w:val="36"/>
          <w:lang w:val="en-US" w:eastAsia="ko-KR"/>
        </w:rPr>
      </w:pPr>
      <w:r w:rsidRPr="00D9335A">
        <w:rPr>
          <w:rFonts w:ascii="Malgun Gothic" w:eastAsia="Malgun Gothic" w:hAnsi="Malgun Gothic" w:cstheme="minorHAnsi"/>
          <w:b/>
          <w:bCs/>
          <w:sz w:val="36"/>
          <w:szCs w:val="36"/>
          <w:lang w:val="en-US" w:eastAsia="ko-KR"/>
        </w:rPr>
        <w:t>국제시사연합 ICAU 이력서</w:t>
      </w:r>
    </w:p>
    <w:p w:rsidR="00E65538" w:rsidRPr="00E65538" w:rsidRDefault="00E65538" w:rsidP="00D9335A">
      <w:pPr>
        <w:spacing w:line="276" w:lineRule="auto"/>
        <w:jc w:val="center"/>
        <w:rPr>
          <w:rFonts w:ascii="Malgun Gothic" w:eastAsia="Malgun Gothic" w:hAnsi="Malgun Gothic" w:cstheme="minorHAnsi" w:hint="eastAsia"/>
          <w:b/>
          <w:bCs/>
          <w:sz w:val="22"/>
          <w:szCs w:val="22"/>
          <w:lang w:val="en-US" w:eastAsia="ko-K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5386"/>
      </w:tblGrid>
      <w:tr w:rsidR="00D9335A" w:rsidRPr="00E65538" w:rsidTr="007E24EB">
        <w:trPr>
          <w:trHeight w:val="567"/>
          <w:jc w:val="center"/>
        </w:trPr>
        <w:tc>
          <w:tcPr>
            <w:tcW w:w="1555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이름</w:t>
            </w:r>
          </w:p>
        </w:tc>
        <w:tc>
          <w:tcPr>
            <w:tcW w:w="7795" w:type="dxa"/>
            <w:gridSpan w:val="2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737F8" w:rsidRPr="00E65538" w:rsidTr="007E24EB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기본정보</w:t>
            </w:r>
          </w:p>
        </w:tc>
        <w:tc>
          <w:tcPr>
            <w:tcW w:w="2409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생년월일</w:t>
            </w:r>
          </w:p>
        </w:tc>
        <w:tc>
          <w:tcPr>
            <w:tcW w:w="5386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737F8" w:rsidRPr="00E65538" w:rsidTr="007E24E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  <w:tc>
          <w:tcPr>
            <w:tcW w:w="2409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 xml:space="preserve">소속 </w:t>
            </w:r>
            <w:r w:rsidRPr="00E65538">
              <w:rPr>
                <w:rFonts w:ascii="Malgun Gothic" w:eastAsia="Malgun Gothic" w:hAnsi="Malgun Gothic" w:cstheme="minorHAnsi"/>
                <w:sz w:val="22"/>
                <w:szCs w:val="22"/>
                <w:lang w:val="en-US" w:eastAsia="ko-KR"/>
              </w:rPr>
              <w:t>(</w:t>
            </w: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재학 중인 학교,</w:t>
            </w:r>
            <w:r w:rsidRPr="00E65538">
              <w:rPr>
                <w:rFonts w:ascii="Malgun Gothic" w:eastAsia="Malgun Gothic" w:hAnsi="Malgun Gothic" w:cstheme="minorHAnsi"/>
                <w:sz w:val="22"/>
                <w:szCs w:val="22"/>
                <w:lang w:val="en-US" w:eastAsia="ko-KR"/>
              </w:rPr>
              <w:t xml:space="preserve"> </w:t>
            </w: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직장 등)</w:t>
            </w:r>
          </w:p>
        </w:tc>
        <w:tc>
          <w:tcPr>
            <w:tcW w:w="5386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737F8" w:rsidRPr="00E65538" w:rsidTr="007E24EB">
        <w:trPr>
          <w:trHeight w:val="567"/>
          <w:jc w:val="center"/>
        </w:trPr>
        <w:tc>
          <w:tcPr>
            <w:tcW w:w="1555" w:type="dxa"/>
            <w:vMerge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  <w:tc>
          <w:tcPr>
            <w:tcW w:w="2409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거주 도시</w:t>
            </w:r>
          </w:p>
        </w:tc>
        <w:tc>
          <w:tcPr>
            <w:tcW w:w="5386" w:type="dxa"/>
            <w:vAlign w:val="center"/>
          </w:tcPr>
          <w:p w:rsidR="00D9335A" w:rsidRPr="00E65538" w:rsidRDefault="00D9335A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65538" w:rsidRPr="00E65538" w:rsidTr="007E24EB">
        <w:trPr>
          <w:trHeight w:val="567"/>
          <w:jc w:val="center"/>
        </w:trPr>
        <w:tc>
          <w:tcPr>
            <w:tcW w:w="1555" w:type="dxa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연락처</w:t>
            </w:r>
          </w:p>
        </w:tc>
        <w:tc>
          <w:tcPr>
            <w:tcW w:w="7795" w:type="dxa"/>
            <w:gridSpan w:val="2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737F8" w:rsidRPr="00E65538" w:rsidTr="007E24EB">
        <w:trPr>
          <w:trHeight w:val="1984"/>
          <w:jc w:val="center"/>
        </w:trPr>
        <w:tc>
          <w:tcPr>
            <w:tcW w:w="1555" w:type="dxa"/>
            <w:vAlign w:val="center"/>
          </w:tcPr>
          <w:p w:rsidR="00E737F8" w:rsidRPr="00E65538" w:rsidRDefault="00E737F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자기소개</w:t>
            </w:r>
          </w:p>
        </w:tc>
        <w:tc>
          <w:tcPr>
            <w:tcW w:w="7795" w:type="dxa"/>
            <w:gridSpan w:val="2"/>
            <w:vAlign w:val="center"/>
          </w:tcPr>
          <w:p w:rsidR="00E737F8" w:rsidRPr="00E65538" w:rsidRDefault="00E737F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65538" w:rsidRPr="00E65538" w:rsidTr="007E24EB">
        <w:trPr>
          <w:trHeight w:val="1984"/>
          <w:jc w:val="center"/>
        </w:trPr>
        <w:tc>
          <w:tcPr>
            <w:tcW w:w="1555" w:type="dxa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대외활동 경험</w:t>
            </w:r>
          </w:p>
        </w:tc>
        <w:tc>
          <w:tcPr>
            <w:tcW w:w="7795" w:type="dxa"/>
            <w:gridSpan w:val="2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</w:p>
        </w:tc>
      </w:tr>
      <w:tr w:rsidR="00E65538" w:rsidRPr="00E65538" w:rsidTr="007E24EB">
        <w:trPr>
          <w:trHeight w:val="567"/>
          <w:jc w:val="center"/>
        </w:trPr>
        <w:tc>
          <w:tcPr>
            <w:tcW w:w="1555" w:type="dxa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희망하는 부서</w:t>
            </w:r>
          </w:p>
        </w:tc>
        <w:tc>
          <w:tcPr>
            <w:tcW w:w="7795" w:type="dxa"/>
            <w:gridSpan w:val="2"/>
            <w:vAlign w:val="center"/>
          </w:tcPr>
          <w:p w:rsidR="00E65538" w:rsidRPr="00E65538" w:rsidRDefault="00E65538" w:rsidP="00E6553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 xml:space="preserve">칼럼 에디터 </w:t>
            </w:r>
            <w:r w:rsidRPr="00E65538">
              <w:rPr>
                <w:rFonts w:ascii="Malgun Gothic" w:eastAsia="Malgun Gothic" w:hAnsi="Malgun Gothic" w:cstheme="minorHAnsi"/>
                <w:sz w:val="22"/>
                <w:szCs w:val="22"/>
                <w:lang w:val="en-US" w:eastAsia="ko-KR"/>
              </w:rPr>
              <w:t xml:space="preserve">(  )     </w:t>
            </w:r>
            <w:r w:rsidRP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 xml:space="preserve">편집교정 </w:t>
            </w:r>
            <w:r w:rsidRPr="00E65538">
              <w:rPr>
                <w:rFonts w:ascii="Malgun Gothic" w:eastAsia="Malgun Gothic" w:hAnsi="Malgun Gothic" w:cstheme="minorHAnsi"/>
                <w:sz w:val="22"/>
                <w:szCs w:val="22"/>
                <w:lang w:val="en-US" w:eastAsia="ko-KR"/>
              </w:rPr>
              <w:t>(  )</w:t>
            </w:r>
          </w:p>
        </w:tc>
      </w:tr>
      <w:tr w:rsidR="00E65538" w:rsidRPr="00E65538" w:rsidTr="007E24EB">
        <w:trPr>
          <w:trHeight w:val="2835"/>
          <w:jc w:val="center"/>
        </w:trPr>
        <w:tc>
          <w:tcPr>
            <w:tcW w:w="1555" w:type="dxa"/>
            <w:vAlign w:val="center"/>
          </w:tcPr>
          <w:p w:rsidR="00E737F8" w:rsidRPr="00E65538" w:rsidRDefault="00E737F8" w:rsidP="00E737F8">
            <w:pPr>
              <w:spacing w:line="276" w:lineRule="auto"/>
              <w:jc w:val="center"/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</w:pPr>
            <w:r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 xml:space="preserve">간단 </w:t>
            </w:r>
            <w:r w:rsidR="00E65538">
              <w:rPr>
                <w:rFonts w:ascii="Malgun Gothic" w:eastAsia="Malgun Gothic" w:hAnsi="Malgun Gothic" w:cstheme="minorHAnsi" w:hint="eastAsia"/>
                <w:sz w:val="22"/>
                <w:szCs w:val="22"/>
                <w:lang w:val="en-US" w:eastAsia="ko-KR"/>
              </w:rPr>
              <w:t>작문</w:t>
            </w:r>
          </w:p>
        </w:tc>
        <w:tc>
          <w:tcPr>
            <w:tcW w:w="7795" w:type="dxa"/>
            <w:gridSpan w:val="2"/>
            <w:vAlign w:val="center"/>
          </w:tcPr>
          <w:p w:rsidR="007E24EB" w:rsidRDefault="007E24EB" w:rsidP="007E24EB">
            <w:pPr>
              <w:spacing w:line="276" w:lineRule="auto"/>
              <w:jc w:val="both"/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</w:pP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국제정치</w:t>
            </w:r>
            <w:r w:rsidRPr="007E24EB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en-US" w:eastAsia="ko-KR"/>
              </w:rPr>
              <w:t xml:space="preserve">,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사회</w:t>
            </w:r>
            <w:r w:rsidRPr="007E24EB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en-US" w:eastAsia="ko-KR"/>
              </w:rPr>
              <w:t xml:space="preserve">,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경제</w:t>
            </w:r>
            <w:r w:rsidRPr="007E24EB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en-US" w:eastAsia="ko-KR"/>
              </w:rPr>
              <w:t xml:space="preserve">,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문화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중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한</w:t>
            </w:r>
            <w:r w:rsidRPr="007E24EB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분야를</w:t>
            </w:r>
            <w:r w:rsidRPr="007E24EB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선택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해서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자유롭게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작성해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주세요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>.</w:t>
            </w:r>
          </w:p>
          <w:p w:rsidR="007E24EB" w:rsidRPr="007E24EB" w:rsidRDefault="007E24EB" w:rsidP="007E24EB">
            <w:pPr>
              <w:spacing w:line="276" w:lineRule="auto"/>
              <w:jc w:val="both"/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</w:pP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 xml:space="preserve">정해진 </w:t>
            </w:r>
            <w:r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형식과 분량,</w:t>
            </w:r>
            <w:r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주제는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 xml:space="preserve"> 없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으며</w:t>
            </w:r>
            <w:r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표절은 지양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해 주세요.</w:t>
            </w:r>
            <w:r w:rsidRPr="007E24EB">
              <w:rPr>
                <w:rFonts w:ascii="Malgun Gothic" w:eastAsia="Malgun Gothic" w:hAnsi="Malgun Gothic" w:cstheme="minorHAnsi"/>
                <w:sz w:val="20"/>
                <w:szCs w:val="20"/>
                <w:lang w:val="en-US" w:eastAsia="ko-KR"/>
              </w:rPr>
              <w:t xml:space="preserve"> </w:t>
            </w:r>
          </w:p>
          <w:p w:rsidR="007E24EB" w:rsidRPr="007E24EB" w:rsidRDefault="007E24EB" w:rsidP="007E24EB">
            <w:pPr>
              <w:spacing w:line="276" w:lineRule="auto"/>
              <w:ind w:left="720"/>
              <w:jc w:val="right"/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</w:pPr>
            <w:r w:rsidRPr="007E24EB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  <w:lang w:val="en-US" w:eastAsia="ko-KR"/>
              </w:rPr>
              <w:t>*</w:t>
            </w:r>
            <w:r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 xml:space="preserve"> </w:t>
            </w:r>
            <w:r w:rsidRPr="007E24EB">
              <w:rPr>
                <w:rFonts w:ascii="Malgun Gothic" w:eastAsia="Malgun Gothic" w:hAnsi="Malgun Gothic" w:cstheme="minorHAnsi" w:hint="eastAsia"/>
                <w:sz w:val="20"/>
                <w:szCs w:val="20"/>
                <w:lang w:val="en-US" w:eastAsia="ko-KR"/>
              </w:rPr>
              <w:t>편집교정 지원자는 작성하지 않으셔도 됩니다.</w:t>
            </w:r>
          </w:p>
        </w:tc>
      </w:tr>
    </w:tbl>
    <w:p w:rsidR="007E24EB" w:rsidRDefault="007E24EB" w:rsidP="007E24EB">
      <w:pPr>
        <w:spacing w:line="276" w:lineRule="auto"/>
        <w:jc w:val="right"/>
        <w:rPr>
          <w:rFonts w:ascii="Malgun Gothic" w:eastAsia="Malgun Gothic" w:hAnsi="Malgun Gothic" w:cstheme="minorHAnsi"/>
          <w:sz w:val="22"/>
          <w:szCs w:val="22"/>
          <w:lang w:val="en-US" w:eastAsia="ko-KR"/>
        </w:rPr>
      </w:pPr>
    </w:p>
    <w:p w:rsidR="00E737F8" w:rsidRPr="007E24EB" w:rsidRDefault="007E24EB" w:rsidP="007E24EB">
      <w:pPr>
        <w:spacing w:line="276" w:lineRule="auto"/>
        <w:jc w:val="right"/>
        <w:rPr>
          <w:rFonts w:ascii="Malgun Gothic" w:eastAsia="Malgun Gothic" w:hAnsi="Malgun Gothic" w:cstheme="minorHAnsi" w:hint="eastAsia"/>
          <w:sz w:val="22"/>
          <w:szCs w:val="22"/>
          <w:lang w:val="en-US" w:eastAsia="ko-KR"/>
        </w:rPr>
      </w:pPr>
      <w:r>
        <w:rPr>
          <w:rFonts w:ascii="Malgun Gothic" w:eastAsia="Malgun Gothic" w:hAnsi="Malgun Gothic" w:cstheme="minorHAnsi" w:hint="eastAsia"/>
          <w:sz w:val="22"/>
          <w:szCs w:val="22"/>
          <w:lang w:val="en-US" w:eastAsia="ko-KR"/>
        </w:rPr>
        <w:t xml:space="preserve">작성하신 후 국제시사연합 </w:t>
      </w:r>
      <w:r>
        <w:rPr>
          <w:rFonts w:ascii="Malgun Gothic" w:eastAsia="Malgun Gothic" w:hAnsi="Malgun Gothic" w:cstheme="minorHAnsi"/>
          <w:sz w:val="22"/>
          <w:szCs w:val="22"/>
          <w:lang w:val="en-US" w:eastAsia="ko-KR"/>
        </w:rPr>
        <w:t xml:space="preserve">ICAU </w:t>
      </w:r>
      <w:r>
        <w:rPr>
          <w:rFonts w:ascii="Malgun Gothic" w:eastAsia="Malgun Gothic" w:hAnsi="Malgun Gothic" w:cstheme="minorHAnsi" w:hint="eastAsia"/>
          <w:sz w:val="22"/>
          <w:szCs w:val="22"/>
          <w:lang w:val="en-US" w:eastAsia="ko-KR"/>
        </w:rPr>
        <w:t>구글폼으로 제출해 주세요.</w:t>
      </w:r>
    </w:p>
    <w:sectPr w:rsidR="00E737F8" w:rsidRPr="007E2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14BF"/>
    <w:multiLevelType w:val="hybridMultilevel"/>
    <w:tmpl w:val="C47EA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AF5"/>
    <w:multiLevelType w:val="hybridMultilevel"/>
    <w:tmpl w:val="F078B0A2"/>
    <w:lvl w:ilvl="0" w:tplc="394A5980">
      <w:start w:val="2"/>
      <w:numFmt w:val="bullet"/>
      <w:lvlText w:val=""/>
      <w:lvlJc w:val="left"/>
      <w:pPr>
        <w:ind w:left="1080" w:hanging="360"/>
      </w:pPr>
      <w:rPr>
        <w:rFonts w:ascii="Symbol" w:eastAsia="Malgun Gothic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B6B38"/>
    <w:multiLevelType w:val="hybridMultilevel"/>
    <w:tmpl w:val="B8761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6055"/>
    <w:multiLevelType w:val="hybridMultilevel"/>
    <w:tmpl w:val="E9085404"/>
    <w:lvl w:ilvl="0" w:tplc="AFA25C6A">
      <w:start w:val="2"/>
      <w:numFmt w:val="bullet"/>
      <w:lvlText w:val=""/>
      <w:lvlJc w:val="left"/>
      <w:pPr>
        <w:ind w:left="1080" w:hanging="360"/>
      </w:pPr>
      <w:rPr>
        <w:rFonts w:ascii="Symbol" w:eastAsia="Malgun Gothic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A371C"/>
    <w:multiLevelType w:val="hybridMultilevel"/>
    <w:tmpl w:val="D4AC70B0"/>
    <w:lvl w:ilvl="0" w:tplc="2AB26CEA">
      <w:start w:val="2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theme="minorHAns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79D"/>
    <w:multiLevelType w:val="hybridMultilevel"/>
    <w:tmpl w:val="6FC42E40"/>
    <w:lvl w:ilvl="0" w:tplc="074C5774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F1622"/>
    <w:multiLevelType w:val="hybridMultilevel"/>
    <w:tmpl w:val="5B5C5ED6"/>
    <w:lvl w:ilvl="0" w:tplc="6CB4B6FC">
      <w:start w:val="2"/>
      <w:numFmt w:val="bullet"/>
      <w:lvlText w:val=""/>
      <w:lvlJc w:val="left"/>
      <w:pPr>
        <w:ind w:left="1080" w:hanging="360"/>
      </w:pPr>
      <w:rPr>
        <w:rFonts w:ascii="Symbol" w:eastAsia="Malgun Gothic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788835">
    <w:abstractNumId w:val="5"/>
  </w:num>
  <w:num w:numId="2" w16cid:durableId="309215403">
    <w:abstractNumId w:val="1"/>
  </w:num>
  <w:num w:numId="3" w16cid:durableId="1293365639">
    <w:abstractNumId w:val="6"/>
  </w:num>
  <w:num w:numId="4" w16cid:durableId="471749506">
    <w:abstractNumId w:val="0"/>
  </w:num>
  <w:num w:numId="5" w16cid:durableId="329137344">
    <w:abstractNumId w:val="2"/>
  </w:num>
  <w:num w:numId="6" w16cid:durableId="643507819">
    <w:abstractNumId w:val="4"/>
  </w:num>
  <w:num w:numId="7" w16cid:durableId="209277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5A"/>
    <w:rsid w:val="007E24EB"/>
    <w:rsid w:val="00943D57"/>
    <w:rsid w:val="00D9335A"/>
    <w:rsid w:val="00E65538"/>
    <w:rsid w:val="00E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D250C"/>
  <w15:chartTrackingRefBased/>
  <w15:docId w15:val="{76A83A43-2281-4D41-B2C4-2A178E76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132</Words>
  <Characters>139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2023-05-03T12:26:00Z</dcterms:created>
  <dcterms:modified xsi:type="dcterms:W3CDTF">2023-05-03T13:11:00Z</dcterms:modified>
</cp:coreProperties>
</file>