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46"/>
          <w:szCs w:val="46"/>
        </w:rPr>
      </w:pPr>
      <w:bookmarkStart w:colFirst="0" w:colLast="0" w:name="_1vr4i3a8pac1" w:id="0"/>
      <w:bookmarkEnd w:id="0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46"/>
          <w:szCs w:val="46"/>
          <w:rtl w:val="0"/>
        </w:rPr>
        <w:t xml:space="preserve">두리우주랜드365 GRAND VISION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</w:rPr>
      </w:pPr>
      <w:bookmarkStart w:colFirst="0" w:colLast="0" w:name="_n8815peb34eq" w:id="1"/>
      <w:bookmarkEnd w:id="1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  <w:rtl w:val="0"/>
        </w:rPr>
        <w:t xml:space="preserve">DOORI SPACE LAND 365 우주비젼 SPACE VISION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“동심의 꿈에서 우주의 꿈으로, 지구문명에서 우주문명으로”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48"/>
          <w:szCs w:val="48"/>
          <w:shd w:fill="ff9900" w:val="clear"/>
        </w:rPr>
      </w:pPr>
      <w:bookmarkStart w:colFirst="0" w:colLast="0" w:name="_lf20b7af8c14" w:id="2"/>
      <w:bookmarkEnd w:id="2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48"/>
          <w:szCs w:val="48"/>
          <w:shd w:fill="ff9900" w:val="clear"/>
          <w:rtl w:val="0"/>
        </w:rPr>
        <w:t xml:space="preserve">[핵심3대 비젼]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34"/>
          <w:szCs w:val="34"/>
          <w:highlight w:val="cyan"/>
        </w:rPr>
      </w:pPr>
      <w:bookmarkStart w:colFirst="0" w:colLast="0" w:name="_youqd6iknwh6" w:id="3"/>
      <w:bookmarkEnd w:id="3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34"/>
          <w:szCs w:val="34"/>
          <w:highlight w:val="cyan"/>
          <w:rtl w:val="0"/>
        </w:rPr>
        <w:t xml:space="preserve">VISION 01. 두 개의 평생 꿈이 만나다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</w:rPr>
      </w:pPr>
      <w:bookmarkStart w:colFirst="0" w:colLast="0" w:name="_2v38w58nqsa6" w:id="4"/>
      <w:bookmarkEnd w:id="4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  <w:rtl w:val="0"/>
        </w:rPr>
        <w:t xml:space="preserve">CHILDREN'S DREAM × SPACE DREAM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36"/>
          <w:szCs w:val="36"/>
          <w:rtl w:val="0"/>
        </w:rPr>
        <w:t xml:space="preserve">임채무 대표의 ‘동심의 꿈’</w:t>
        <w:br w:type="textWrapping"/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 평생 어린이들의 미소와 꿈을 위해 가꾸어 온 두리랜드</w:t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＋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36"/>
          <w:szCs w:val="36"/>
          <w:rtl w:val="0"/>
        </w:rPr>
        <w:t xml:space="preserve">이태규 회장의 ‘우주의 꿈’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br w:type="textWrapping"/>
        <w:t xml:space="preserve"> 『놓지 않는 꿈은 현실이 된다, 101번째 도전』의 정신과 미르(MIR) 우주정거장 실물 자산, 그리고 미래 우주꿈나무를 위한 공헌 비전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↓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36"/>
          <w:szCs w:val="36"/>
        </w:rPr>
      </w:pPr>
      <w:bookmarkStart w:colFirst="0" w:colLast="0" w:name="_2uirl4sb16x8" w:id="5"/>
      <w:bookmarkEnd w:id="5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36"/>
          <w:szCs w:val="36"/>
          <w:rtl w:val="0"/>
        </w:rPr>
        <w:t xml:space="preserve">두리랜드 × MIR의 역사적 만남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동심의 꿈과 우주의 꿈이 만나</w:t>
        <w:br w:type="textWrapping"/>
        <w:t xml:space="preserve"> 대한민국에서 시작되는 글로벌 우주문화산업의 새로운 출발점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34"/>
          <w:szCs w:val="34"/>
          <w:highlight w:val="cyan"/>
        </w:rPr>
      </w:pPr>
      <w:bookmarkStart w:colFirst="0" w:colLast="0" w:name="_76xvz84gfmde" w:id="6"/>
      <w:bookmarkEnd w:id="6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34"/>
          <w:szCs w:val="34"/>
          <w:highlight w:val="cyan"/>
          <w:rtl w:val="0"/>
        </w:rPr>
        <w:t xml:space="preserve">VISION 02. 글로벌 우주문화산업 BASE CAMP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</w:rPr>
      </w:pPr>
      <w:bookmarkStart w:colFirst="0" w:colLast="0" w:name="_6805uqn9v2u1" w:id="7"/>
      <w:bookmarkEnd w:id="7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  <w:rtl w:val="0"/>
        </w:rPr>
        <w:t xml:space="preserve">PLAY × EXPERIENCE × EDUCATION × INDUSTRY</w:t>
      </w:r>
    </w:p>
    <w:p w:rsidR="00000000" w:rsidDel="00000000" w:rsidP="00000000" w:rsidRDefault="00000000" w:rsidRPr="00000000" w14:paraId="00000011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두리우주랜드365를 글로벌 우주문화산업의 전진기지로</w:t>
      </w:r>
    </w:p>
    <w:p w:rsidR="00000000" w:rsidDel="00000000" w:rsidP="00000000" w:rsidRDefault="00000000" w:rsidRPr="00000000" w14:paraId="00000012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지상에서 우주까지!</w:t>
      </w:r>
    </w:p>
    <w:p w:rsidR="00000000" w:rsidDel="00000000" w:rsidP="00000000" w:rsidRDefault="00000000" w:rsidRPr="00000000" w14:paraId="00000013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놀이 → 우주체험 → 우주교육 → MIR 특별체험 → 우주캠프 → 우주문화 → 우주관광 → 우주산업</w:t>
      </w:r>
    </w:p>
    <w:p w:rsidR="00000000" w:rsidDel="00000000" w:rsidP="00000000" w:rsidRDefault="00000000" w:rsidRPr="00000000" w14:paraId="00000014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아이와 청소년들이 놀면서 우주를 체험하고, 배우면서 미래를 꿈꾸는 ‘우주꿈나무 놀이터’</w:t>
      </w:r>
    </w:p>
    <w:p w:rsidR="00000000" w:rsidDel="00000000" w:rsidP="00000000" w:rsidRDefault="00000000" w:rsidRPr="00000000" w14:paraId="00000015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국내외 우주기관·기업·교육기관·과학관과 글로벌 네트워크를 구축하고, NASA 케네디우주센터 등 세계적인 우주 거점과의 국제협력·자매결연도 추진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</w:rPr>
      </w:pPr>
      <w:bookmarkStart w:colFirst="0" w:colLast="0" w:name="_g7bhq82d9aid" w:id="8"/>
      <w:bookmarkEnd w:id="8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  <w:rtl w:val="0"/>
        </w:rPr>
        <w:t xml:space="preserve">DOORI SPACE LAND 365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대한민국 → 세계로 확장하는 글로벌 우주문화산업 BASE CAMP</w:t>
      </w:r>
    </w:p>
    <w:p w:rsidR="00000000" w:rsidDel="00000000" w:rsidP="00000000" w:rsidRDefault="00000000" w:rsidRPr="00000000" w14:paraId="00000018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34"/>
          <w:szCs w:val="34"/>
          <w:highlight w:val="cyan"/>
        </w:rPr>
      </w:pPr>
      <w:bookmarkStart w:colFirst="0" w:colLast="0" w:name="_cegjsw2jqtg4" w:id="9"/>
      <w:bookmarkEnd w:id="9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34"/>
          <w:szCs w:val="34"/>
          <w:highlight w:val="cyan"/>
          <w:rtl w:val="0"/>
        </w:rPr>
        <w:t xml:space="preserve">VISION 03. 미래 우주인재의 요람 → GLOBAL SPACE TOWN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</w:rPr>
      </w:pPr>
      <w:bookmarkStart w:colFirst="0" w:colLast="0" w:name="_pahypduplqv7" w:id="10"/>
      <w:bookmarkEnd w:id="10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  <w:rtl w:val="0"/>
        </w:rPr>
        <w:t xml:space="preserve">1,000 SPACE DREAMERS → SPACE CIVILIZATION</w:t>
      </w:r>
    </w:p>
    <w:p w:rsidR="00000000" w:rsidDel="00000000" w:rsidP="00000000" w:rsidRDefault="00000000" w:rsidRPr="00000000" w14:paraId="0000001B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우주꿈나무 1,000명 육성</w:t>
      </w:r>
    </w:p>
    <w:p w:rsidR="00000000" w:rsidDel="00000000" w:rsidP="00000000" w:rsidRDefault="00000000" w:rsidRPr="00000000" w14:paraId="0000001C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우주꿈나무 장학재단 추진</w:t>
        <w:br w:type="textWrapping"/>
        <w:t xml:space="preserve"> ＋ 미래 우주인재 발굴·교육</w:t>
        <w:br w:type="textWrapping"/>
        <w:t xml:space="preserve"> ＋ 글로벌 우주교육·교류</w:t>
        <w:br w:type="textWrapping"/>
        <w:t xml:space="preserve"> ＋ 우주 명예의 전당</w:t>
        <w:br w:type="textWrapping"/>
        <w:t xml:space="preserve"> ＋ 우주문화산업 인재·명사 네트워크</w:t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↓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</w:rPr>
      </w:pPr>
      <w:bookmarkStart w:colFirst="0" w:colLast="0" w:name="_usn5s3klb2os" w:id="11"/>
      <w:bookmarkEnd w:id="11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  <w:rtl w:val="0"/>
        </w:rPr>
        <w:t xml:space="preserve">국제우주마을 · 국제우주타운 · GLOBAL SPACE LAND</w:t>
      </w:r>
    </w:p>
    <w:p w:rsidR="00000000" w:rsidDel="00000000" w:rsidP="00000000" w:rsidRDefault="00000000" w:rsidRPr="00000000" w14:paraId="0000001F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두리우주랜드365를 중심으로 미래 우주인재가 성장하고 세계의 우주문화가 교류하는 국제적인 우주문화 거점으로 확장</w:t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46"/>
          <w:szCs w:val="46"/>
        </w:rPr>
      </w:pPr>
      <w:bookmarkStart w:colFirst="0" w:colLast="0" w:name="_y4jwkctjwb05" w:id="12"/>
      <w:bookmarkEnd w:id="12"/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46"/>
          <w:szCs w:val="46"/>
          <w:rtl w:val="0"/>
        </w:rPr>
        <w:t xml:space="preserve">한 장의 우주비젼 조감도의 최종 메시지</w:t>
      </w:r>
    </w:p>
    <w:p w:rsidR="00000000" w:rsidDel="00000000" w:rsidP="00000000" w:rsidRDefault="00000000" w:rsidRPr="00000000" w14:paraId="00000021">
      <w:pPr>
        <w:spacing w:after="240" w:before="240" w:line="240" w:lineRule="auto"/>
        <w:ind w:left="600" w:right="600" w:firstLine="0"/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동심의 꿈 × MIR 우주의 꿈 =&gt; 두리우주랜드365 =&gt;</w:t>
        <w:br w:type="textWrapping"/>
        <w:t xml:space="preserve"> GLOBAL SPACE CULTURE BASE CAMP =&gt; 우주꿈나무 1,000명 + 우주장학재단 + 우주 명예의 전당 =&gt; INTERNATIONAL SPACE TOWN =&gt;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6"/>
          <w:szCs w:val="26"/>
          <w:rtl w:val="0"/>
        </w:rPr>
        <w:t xml:space="preserve">지구문명에서 우주문명으로</w:t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  <w:rtl w:val="0"/>
        </w:rPr>
        <w:t xml:space="preserve">이 조감도의 핵심은 ① 두 사람의 평생 꿈의 만남 → ② 두리우주랜드365 글로벌 베이스캠프 → ③ 우주꿈나무·국제우주타운으로 확장이라는 3단 상승 구조..</w:t>
      </w:r>
    </w:p>
    <w:p w:rsidR="00000000" w:rsidDel="00000000" w:rsidP="00000000" w:rsidRDefault="00000000" w:rsidRPr="00000000" w14:paraId="00000023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  <w:drawing>
          <wp:inline distB="114300" distT="114300" distL="114300" distR="114300">
            <wp:extent cx="5731200" cy="85979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59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  <w:drawing>
          <wp:inline distB="114300" distT="114300" distL="114300" distR="114300">
            <wp:extent cx="5731200" cy="7645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240" w:lineRule="auto"/>
        <w:rPr>
          <w:rFonts w:ascii="Malgun Gothic" w:cs="Malgun Gothic" w:eastAsia="Malgun Gothic" w:hAnsi="Malgun Gothic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algun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