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EE2F" w14:textId="77777777" w:rsidR="009E3FF1" w:rsidRPr="00B326C3" w:rsidRDefault="009E3FF1" w:rsidP="009E3FF1">
      <w:bookmarkStart w:id="0" w:name="_top"/>
      <w:bookmarkEnd w:id="0"/>
    </w:p>
    <w:tbl>
      <w:tblPr>
        <w:tblOverlap w:val="never"/>
        <w:tblW w:w="9015" w:type="dxa"/>
        <w:tblInd w:w="102" w:type="dxa"/>
        <w:tblBorders>
          <w:top w:val="single" w:sz="4" w:space="0" w:color="0A0000"/>
          <w:left w:val="single" w:sz="4" w:space="0" w:color="0A0000"/>
          <w:bottom w:val="single" w:sz="4" w:space="0" w:color="0A0000"/>
          <w:right w:val="single" w:sz="4" w:space="0" w:color="0A0000"/>
        </w:tblBorders>
        <w:shd w:val="clear" w:color="auto" w:fill="FFFFFF"/>
        <w:tblLayout w:type="fixed"/>
        <w:tblCellMar>
          <w:top w:w="28" w:type="dxa"/>
          <w:left w:w="102" w:type="dxa"/>
          <w:bottom w:w="28" w:type="dxa"/>
          <w:right w:w="102" w:type="dxa"/>
        </w:tblCellMar>
        <w:tblLook w:val="04A0" w:firstRow="1" w:lastRow="0" w:firstColumn="1" w:lastColumn="0" w:noHBand="0" w:noVBand="1"/>
      </w:tblPr>
      <w:tblGrid>
        <w:gridCol w:w="1195"/>
        <w:gridCol w:w="7820"/>
      </w:tblGrid>
      <w:tr w:rsidR="009E3FF1" w:rsidRPr="00B326C3" w14:paraId="3E9F7911" w14:textId="77777777" w:rsidTr="001361C8">
        <w:trPr>
          <w:trHeight w:val="987"/>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7A155D75" w14:textId="77777777" w:rsidR="009E3FF1" w:rsidRPr="00B326C3" w:rsidRDefault="009E3FF1" w:rsidP="001361C8">
            <w:r w:rsidRPr="00B326C3">
              <w:rPr>
                <w:rFonts w:hint="eastAsia"/>
                <w:b/>
              </w:rPr>
              <w:t>Issue/</w:t>
            </w:r>
          </w:p>
          <w:p w14:paraId="20AF5049" w14:textId="77777777" w:rsidR="009E3FF1" w:rsidRPr="00B326C3" w:rsidRDefault="009E3FF1" w:rsidP="001361C8">
            <w:r w:rsidRPr="00B326C3">
              <w:rPr>
                <w:rFonts w:hint="eastAsia"/>
                <w:b/>
              </w:rPr>
              <w:t>Date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00A7C0E3" w14:textId="7E0CC395" w:rsidR="009E3FF1" w:rsidRPr="00B326C3" w:rsidRDefault="009E3FF1" w:rsidP="001361C8">
            <w:r>
              <w:rPr>
                <w:rFonts w:hint="eastAsia"/>
              </w:rPr>
              <w:t>25</w:t>
            </w:r>
            <w:r w:rsidR="003106FE">
              <w:rPr>
                <w:rFonts w:hint="eastAsia"/>
              </w:rPr>
              <w:t>4</w:t>
            </w:r>
            <w:r>
              <w:rPr>
                <w:rFonts w:hint="eastAsia"/>
              </w:rPr>
              <w:t>호 / September</w:t>
            </w:r>
            <w:r w:rsidRPr="00B326C3">
              <w:rPr>
                <w:rFonts w:hint="eastAsia"/>
              </w:rPr>
              <w:t xml:space="preserve"> 2026</w:t>
            </w:r>
          </w:p>
        </w:tc>
      </w:tr>
      <w:tr w:rsidR="009E3FF1" w:rsidRPr="00B326C3" w14:paraId="7FD25A8F" w14:textId="77777777" w:rsidTr="001361C8">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6F4484A" w14:textId="77777777" w:rsidR="009E3FF1" w:rsidRPr="00B326C3" w:rsidRDefault="009E3FF1" w:rsidP="001361C8">
            <w:r w:rsidRPr="00B326C3">
              <w:rPr>
                <w:rFonts w:hint="eastAsia"/>
                <w:b/>
              </w:rPr>
              <w:t>Reporter</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6485E5EB" w14:textId="765DDDB4" w:rsidR="009E3FF1" w:rsidRPr="00B326C3" w:rsidRDefault="009E3FF1" w:rsidP="001361C8">
            <w:r w:rsidRPr="00B326C3">
              <w:rPr>
                <w:rFonts w:hint="eastAsia"/>
              </w:rPr>
              <w:t xml:space="preserve">63기 국제부 </w:t>
            </w:r>
            <w:r w:rsidR="00D61B59">
              <w:rPr>
                <w:rFonts w:hint="eastAsia"/>
              </w:rPr>
              <w:t>정</w:t>
            </w:r>
            <w:r w:rsidRPr="00B326C3">
              <w:rPr>
                <w:rFonts w:hint="eastAsia"/>
              </w:rPr>
              <w:t>기자 제형민</w:t>
            </w:r>
          </w:p>
        </w:tc>
      </w:tr>
      <w:tr w:rsidR="009E3FF1" w:rsidRPr="00B326C3" w14:paraId="6369686C" w14:textId="77777777" w:rsidTr="001361C8">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43E91942" w14:textId="77777777" w:rsidR="009E3FF1" w:rsidRPr="00B326C3" w:rsidRDefault="009E3FF1" w:rsidP="001361C8">
            <w:r w:rsidRPr="00B326C3">
              <w:rPr>
                <w:rFonts w:hint="eastAsia"/>
                <w:b/>
              </w:rPr>
              <w:t>Section</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607AD5D0" w14:textId="77777777" w:rsidR="009E3FF1" w:rsidRPr="00B326C3" w:rsidRDefault="009E3FF1" w:rsidP="001361C8">
            <w:r>
              <w:rPr>
                <w:rFonts w:hint="eastAsia"/>
              </w:rPr>
              <w:t>Cover</w:t>
            </w:r>
          </w:p>
        </w:tc>
      </w:tr>
      <w:tr w:rsidR="009E3FF1" w:rsidRPr="00B326C3" w14:paraId="332E2916" w14:textId="77777777" w:rsidTr="001361C8">
        <w:trPr>
          <w:trHeight w:val="554"/>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5DD7EB99" w14:textId="77777777" w:rsidR="009E3FF1" w:rsidRPr="00B326C3" w:rsidRDefault="009E3FF1" w:rsidP="001361C8">
            <w:r w:rsidRPr="00B326C3">
              <w:rPr>
                <w:rFonts w:hint="eastAsia"/>
                <w:b/>
              </w:rPr>
              <w:t>Title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3F7629CB" w14:textId="2870183E" w:rsidR="009E3FF1" w:rsidRPr="00B326C3" w:rsidRDefault="00792454" w:rsidP="001361C8">
            <w:r>
              <w:rPr>
                <w:rFonts w:hint="eastAsia"/>
              </w:rPr>
              <w:t>생성형 AI의 시대와 할루시네이션의 부작용</w:t>
            </w:r>
          </w:p>
        </w:tc>
      </w:tr>
      <w:tr w:rsidR="009E3FF1" w:rsidRPr="00B326C3" w14:paraId="4704FC79" w14:textId="77777777" w:rsidTr="001361C8">
        <w:trPr>
          <w:trHeight w:val="523"/>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CEB10C1" w14:textId="77777777" w:rsidR="009E3FF1" w:rsidRPr="00B326C3" w:rsidRDefault="009E3FF1" w:rsidP="001361C8">
            <w:r w:rsidRPr="00B326C3">
              <w:rPr>
                <w:rFonts w:hint="eastAsia"/>
                <w:b/>
              </w:rPr>
              <w:t>Purpose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30EE74D6" w14:textId="77777777" w:rsidR="009E3FF1" w:rsidRPr="00B326C3" w:rsidRDefault="009E3FF1" w:rsidP="001361C8">
            <w:r>
              <w:rPr>
                <w:rFonts w:hint="eastAsia"/>
              </w:rPr>
              <w:t xml:space="preserve">생성형 AI의 급격한 진화와 대중화가 가져온 장점을 </w:t>
            </w:r>
            <w:r w:rsidRPr="009133C5">
              <w:t>짚어보는 동시에, 그 이면에 숨겨진 할루시네이</w:t>
            </w:r>
            <w:r>
              <w:rPr>
                <w:rFonts w:hint="eastAsia"/>
              </w:rPr>
              <w:t xml:space="preserve">션 </w:t>
            </w:r>
            <w:r w:rsidRPr="009133C5">
              <w:t xml:space="preserve">등의 </w:t>
            </w:r>
            <w:r>
              <w:rPr>
                <w:rFonts w:hint="eastAsia"/>
              </w:rPr>
              <w:t xml:space="preserve">생성형 AI의 한계와 리스크를 분석해 본다. </w:t>
            </w:r>
          </w:p>
        </w:tc>
      </w:tr>
      <w:tr w:rsidR="009E3FF1" w:rsidRPr="00B326C3" w14:paraId="4D28C239" w14:textId="77777777" w:rsidTr="001361C8">
        <w:trPr>
          <w:trHeight w:val="6410"/>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255699C8" w14:textId="77777777" w:rsidR="009E3FF1" w:rsidRPr="00B326C3" w:rsidRDefault="009E3FF1" w:rsidP="001361C8">
            <w:r w:rsidRPr="00B326C3">
              <w:rPr>
                <w:rFonts w:hint="eastAsia"/>
                <w:b/>
              </w:rPr>
              <w:t>Outline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06564FBF" w14:textId="77777777" w:rsidR="009E3FF1" w:rsidRDefault="009E3FF1" w:rsidP="001361C8">
            <w:r>
              <w:rPr>
                <w:rFonts w:hint="eastAsia"/>
              </w:rPr>
              <w:t>(1문단) 서론</w:t>
            </w:r>
          </w:p>
          <w:p w14:paraId="383E0DCE" w14:textId="77777777" w:rsidR="009E3FF1" w:rsidRDefault="009E3FF1" w:rsidP="001361C8">
            <w:r>
              <w:rPr>
                <w:rFonts w:hint="eastAsia"/>
              </w:rPr>
              <w:t>ChatGPT, Google Gemini, Claude 등 다양한 생성형 AI가 우리 일상 속에 파고들었다. 과거에는 복잡한 서류 업무나 과제를 하려면 수십</w:t>
            </w:r>
            <w:r>
              <w:t xml:space="preserve"> 시간을</w:t>
            </w:r>
            <w:r>
              <w:rPr>
                <w:rFonts w:hint="eastAsia"/>
              </w:rPr>
              <w:t xml:space="preserve"> 컴퓨터에 붙들고 매달려 있어야 했다면, 지금은 AI 하나로 뚝딱 결과물이 만들어지는 시대가 도래한 것이다. 다만 이러한 생성형 AI로 인해 명확한 한계점이 나타나기도 한다. </w:t>
            </w:r>
            <w:r w:rsidRPr="002B21D8">
              <w:t xml:space="preserve">빠른 확산 </w:t>
            </w:r>
            <w:r>
              <w:t>속에서 대학생과 근로자의 삶에 깊숙이 정착한 생성형 AI의 일상적 편리함과 그 이면에 드리운 윤리적 결함의</w:t>
            </w:r>
            <w:r>
              <w:rPr>
                <w:rFonts w:hint="eastAsia"/>
              </w:rPr>
              <w:t xml:space="preserve"> </w:t>
            </w:r>
            <w:r w:rsidRPr="002B21D8">
              <w:t>현주소</w:t>
            </w:r>
            <w:r>
              <w:rPr>
                <w:rFonts w:hint="eastAsia"/>
              </w:rPr>
              <w:t xml:space="preserve">를 소개하고자 한다. </w:t>
            </w:r>
          </w:p>
          <w:p w14:paraId="3FA47340" w14:textId="77777777" w:rsidR="009E3FF1" w:rsidRDefault="009E3FF1" w:rsidP="001361C8">
            <w:r>
              <w:rPr>
                <w:rFonts w:hint="eastAsia"/>
              </w:rPr>
              <w:t>(2문단) 대학생과 직장인의 실생활 및 업무 활용 실태</w:t>
            </w:r>
          </w:p>
          <w:p w14:paraId="22E628CE" w14:textId="77777777" w:rsidR="009E3FF1" w:rsidRDefault="009E3FF1" w:rsidP="001361C8">
            <w:r>
              <w:rPr>
                <w:rFonts w:hint="eastAsia"/>
              </w:rPr>
              <w:t xml:space="preserve">생성형 AI를 많이 다루는 직종이라면 단연 학생들이랑 직장인일 것이다. 이미 </w:t>
            </w:r>
            <w:r w:rsidRPr="002B21D8">
              <w:t>대학생의 81%가 취업 준</w:t>
            </w:r>
            <w:r>
              <w:rPr>
                <w:rFonts w:hint="eastAsia"/>
              </w:rPr>
              <w:t xml:space="preserve">비 </w:t>
            </w:r>
            <w:r w:rsidRPr="002B21D8">
              <w:t xml:space="preserve">및 과제 수행에 정기적으로 AI를 활용하는 모습과, 국내 근로자의 63.5%가 업무 효율화에 도입하여 일주일 평균 업무 시간을 3.8% 감소시킨 </w:t>
            </w:r>
            <w:r>
              <w:rPr>
                <w:rFonts w:hint="eastAsia"/>
              </w:rPr>
              <w:t xml:space="preserve">것으로 나타났다[1]. 이는 실제 업무를 하는데에 있어서 생성형 AI를 통해 업무 생산성이 크게 향상된 것으로 분석된다. </w:t>
            </w:r>
          </w:p>
          <w:p w14:paraId="72B83668" w14:textId="77777777" w:rsidR="009E3FF1" w:rsidRDefault="009E3FF1" w:rsidP="001361C8">
            <w:r>
              <w:rPr>
                <w:rFonts w:hint="eastAsia"/>
              </w:rPr>
              <w:t>(3문단) 생성형 AI의 장점: 바이브 코딩</w:t>
            </w:r>
          </w:p>
          <w:p w14:paraId="200C303D" w14:textId="77777777" w:rsidR="009E3FF1" w:rsidRPr="00AE3CFB" w:rsidRDefault="009E3FF1" w:rsidP="001361C8">
            <w:r w:rsidRPr="00AE3CFB">
              <w:t>복잡한 컴퓨터 코딩이나 전문 디자인 도구 없이 아이디어와 텍스트 프롬프트만으로 고품질 멀티미디어를 다루는 기능적 장점</w:t>
            </w:r>
            <w:r>
              <w:rPr>
                <w:rFonts w:hint="eastAsia"/>
              </w:rPr>
              <w:t xml:space="preserve">은 우리 실생활에 있어서 큰 혁신으로 다가왔다. 생성형 AI의 활용 예시로, 바이브 코딩(Vibe coding)은 </w:t>
            </w:r>
            <w:r w:rsidRPr="00D82F6F">
              <w:t>AI와 대화하며 코드를 작성·수정·배포하는 새로운 개발 방식</w:t>
            </w:r>
            <w:r>
              <w:rPr>
                <w:rFonts w:hint="eastAsia"/>
              </w:rPr>
              <w:t xml:space="preserve">을 뜻한다. 이는 </w:t>
            </w:r>
            <w:r w:rsidRPr="00AE3CFB">
              <w:t>코드를 직접 쓰는 시대에서, AI와 대화하며 결과를 만드는 시</w:t>
            </w:r>
            <w:r w:rsidRPr="00AE3CFB">
              <w:lastRenderedPageBreak/>
              <w:t>대로의 전환을 의미</w:t>
            </w:r>
            <w:r>
              <w:rPr>
                <w:rFonts w:hint="eastAsia"/>
              </w:rPr>
              <w:t xml:space="preserve">한다. 예전에는 코딩을 배우기 위해 비싼 돈을 들여 코딩 학원을 다녀야 했다면, 지금은 프롬프트 하나만 잘 쓰면 AI로 홈페이지를 뚝딱 만드는 건 시간 문제이다. 실제로 서울시교육청은 </w:t>
            </w:r>
            <w:r>
              <w:t>‘</w:t>
            </w:r>
            <w:r>
              <w:rPr>
                <w:rFonts w:hint="eastAsia"/>
              </w:rPr>
              <w:t>AI를 활용해 학교 현장의 문제를 해결하고 더 나은 교육 환경을 만들자는 취지</w:t>
            </w:r>
            <w:r>
              <w:t>’</w:t>
            </w:r>
            <w:r>
              <w:rPr>
                <w:rFonts w:hint="eastAsia"/>
              </w:rPr>
              <w:t xml:space="preserve">로 지난해부터 이른바 </w:t>
            </w:r>
            <w:r>
              <w:t>‘</w:t>
            </w:r>
            <w:r>
              <w:rPr>
                <w:rFonts w:hint="eastAsia"/>
              </w:rPr>
              <w:t>교사 개발자</w:t>
            </w:r>
            <w:r>
              <w:t>’</w:t>
            </w:r>
            <w:r>
              <w:rPr>
                <w:rFonts w:hint="eastAsia"/>
              </w:rPr>
              <w:t xml:space="preserve">를 양성하는 사업을 추진 중이다[2]. </w:t>
            </w:r>
          </w:p>
          <w:p w14:paraId="0EA362C3" w14:textId="77777777" w:rsidR="009E3FF1" w:rsidRDefault="009E3FF1" w:rsidP="001361C8">
            <w:r>
              <w:rPr>
                <w:rFonts w:hint="eastAsia"/>
              </w:rPr>
              <w:t xml:space="preserve">(4문단) </w:t>
            </w:r>
            <w:r w:rsidRPr="00D82F6F">
              <w:t>기술적 한계와 신뢰의 붕괴</w:t>
            </w:r>
          </w:p>
          <w:p w14:paraId="2D109B12" w14:textId="77777777" w:rsidR="009E3FF1" w:rsidRDefault="009E3FF1" w:rsidP="001361C8">
            <w:r>
              <w:rPr>
                <w:rFonts w:hint="eastAsia"/>
              </w:rPr>
              <w:t>하지만</w:t>
            </w:r>
            <w:r>
              <w:t xml:space="preserve"> </w:t>
            </w:r>
            <w:r>
              <w:rPr>
                <w:rFonts w:hint="eastAsia"/>
              </w:rPr>
              <w:t>생성형 AI에 대한 기술적 한계도 명확히 존재한다</w:t>
            </w:r>
            <w:r>
              <w:t xml:space="preserve">. </w:t>
            </w:r>
            <w:r>
              <w:rPr>
                <w:rFonts w:hint="eastAsia"/>
              </w:rPr>
              <w:t xml:space="preserve">서울시교육청 소속 </w:t>
            </w:r>
            <w:r>
              <w:t xml:space="preserve">정 교사는 학생과의 대화 내용을 이미지로 변환하는 프로그램을 개발하던 중 겪은 사례를 소개했다. 한 학생이 놀이기구 '바이킹'을 탔다고 말했는데, AI는 이를 '갑옷을 입고 도끼를 든 바이킹 전사'로 잘못 해석해 이미지를 생성한 것이다. 다행히 결과물이 바로 학생들에게 전달되지 않고 교사를 거치도록 설계돼 문제가 발생하지 않았다. </w:t>
            </w:r>
            <w:r>
              <w:rPr>
                <w:rFonts w:hint="eastAsia"/>
              </w:rPr>
              <w:t>정 교사는 이후</w:t>
            </w:r>
            <w:r>
              <w:t xml:space="preserve"> "AI 활용 시 교육적 목적에 맞는지, 윤리적 문제가 없는지 항상 주의해야 한다"고 강조했다. 또한 개인정보 유출 등 사이버 위험에 대비해 학생 데이터 수집은 최소화해야 한다고 덧붙였다</w:t>
            </w:r>
            <w:r>
              <w:rPr>
                <w:rFonts w:hint="eastAsia"/>
              </w:rPr>
              <w:t>[2]</w:t>
            </w:r>
            <w:r>
              <w:t>.</w:t>
            </w:r>
          </w:p>
          <w:p w14:paraId="7119DF46" w14:textId="77777777" w:rsidR="009E3FF1" w:rsidRDefault="009E3FF1" w:rsidP="001361C8">
            <w:r>
              <w:rPr>
                <w:rFonts w:hint="eastAsia"/>
              </w:rPr>
              <w:t xml:space="preserve">이외에도, </w:t>
            </w:r>
            <w:r w:rsidRPr="00404C91">
              <w:t>AI 시스템이 가짜 정보를 사실처럼 정교하게 왜곡하여 출력하는</w:t>
            </w:r>
            <w:r>
              <w:rPr>
                <w:rFonts w:hint="eastAsia"/>
              </w:rPr>
              <w:t xml:space="preserve"> </w:t>
            </w:r>
            <w:r>
              <w:t>‘</w:t>
            </w:r>
            <w:r>
              <w:rPr>
                <w:rFonts w:hint="eastAsia"/>
              </w:rPr>
              <w:t>할루시네이션</w:t>
            </w:r>
            <w:r>
              <w:t>’</w:t>
            </w:r>
            <w:r>
              <w:rPr>
                <w:rFonts w:hint="eastAsia"/>
              </w:rPr>
              <w:t xml:space="preserve"> 현상도 생성형 AI를 활용하는 데 있어서 치명적인 단점으로 대두되고 있다. </w:t>
            </w:r>
            <w:r w:rsidRPr="00404C91">
              <w:t xml:space="preserve">할루시네이션은 AI가 사실과 다른 정보를 그럴듯하게 만들어내는 현상으로, 사용자에게 잘못된 지식을 전달하거나 검증 비용을 증가시켜 서비스 신뢰성을 크게 떨어뜨린다. </w:t>
            </w:r>
          </w:p>
          <w:p w14:paraId="08976330" w14:textId="77777777" w:rsidR="009E3FF1" w:rsidRPr="00404C91" w:rsidRDefault="009E3FF1" w:rsidP="001361C8">
            <w:r w:rsidRPr="00470367">
              <w:t>ChatGPT의 사용량이 폭발적으로 증가하면서, 생성형 AI가 만들어내는 잘못된 정보를 사실로 믿을 수 있다는 우려가 커지고 있다. 대한상공회의소가 지난 2023년 3월 발표한 조사에 따르면 국민 3명 중 1명이 ChatGPT를 사용한 것으로 집계되었으며, ChatGPT를 보통 이상으로 신뢰하는 사람도 89.5%에 달해 매우 높은 수준을 보였다.</w:t>
            </w:r>
            <w:r>
              <w:rPr>
                <w:rFonts w:hint="eastAsia"/>
              </w:rPr>
              <w:t xml:space="preserve"> </w:t>
            </w:r>
            <w:r w:rsidRPr="00470367">
              <w:t>전문가들은 이러한 높은 신뢰도가 오히려 문제를 심화시킬 수 있다고 지적한다. 생성형 AI의 결과물을 의심 없이 받아들이는 상황에서는 거짓 정보 역시 사실처럼 받아들여질 가능성이 크기 때문이다. 이에 따라 AI 활용 확산과 함께 정보 검증 체계 강화, 디지털 리터러시 교육 확대가 시급하다는 목소리가 높아지고 있다</w:t>
            </w:r>
            <w:r>
              <w:rPr>
                <w:rFonts w:hint="eastAsia"/>
              </w:rPr>
              <w:t>[3]</w:t>
            </w:r>
            <w:r w:rsidRPr="00470367">
              <w:t>.</w:t>
            </w:r>
          </w:p>
          <w:p w14:paraId="32C4EB80" w14:textId="77777777" w:rsidR="009E3FF1" w:rsidRDefault="009E3FF1" w:rsidP="001361C8">
            <w:r>
              <w:rPr>
                <w:rFonts w:hint="eastAsia"/>
              </w:rPr>
              <w:t>(5문단) 정부의 대처</w:t>
            </w:r>
          </w:p>
          <w:p w14:paraId="478B56C8" w14:textId="77777777" w:rsidR="009E3FF1" w:rsidRDefault="009E3FF1" w:rsidP="001361C8">
            <w:r w:rsidRPr="00842631">
              <w:t xml:space="preserve">생성형 AI가 공공 행정과 교육 분야에 빠르게 도입되는 가운데, 정부는 ‘할루시네이션’ 문제를 해결하기 위한 국가 차원의 대응책 마련에 나섰다. 정보통신정책연구원(KISDI)은 최근 보고서를 통해 “AI 서비스의 오류와 검증 </w:t>
            </w:r>
            <w:r w:rsidRPr="00842631">
              <w:lastRenderedPageBreak/>
              <w:t>비용이 이용자 이탈의 주요 원인”이라고 지적하며, 단순한 기술 보급을 넘어 ‘경험 관리’ 중심의 정책 패러다임 전환이 필요하다고 강조했다. 보고서는 특히 공공기관이 AI를 활용할 때 발생할 수 있는 정보 왜곡 문제를 방지하기 위해 투명성 강화, 디지털 리터러시 교육, 신뢰할 수 있는 데이터 검증 시스템 구축을 제안했다</w:t>
            </w:r>
            <w:r>
              <w:rPr>
                <w:rFonts w:hint="eastAsia"/>
              </w:rPr>
              <w:t>[4]</w:t>
            </w:r>
            <w:r w:rsidRPr="00842631">
              <w:rPr>
                <w:rFonts w:hint="eastAsia"/>
              </w:rPr>
              <w:t>.</w:t>
            </w:r>
          </w:p>
          <w:p w14:paraId="478D02DC" w14:textId="77777777" w:rsidR="009E3FF1" w:rsidRPr="00842631" w:rsidRDefault="009E3FF1" w:rsidP="001361C8">
            <w:r w:rsidRPr="00842631">
              <w:t>경기도 역시 공공 행정에 생성형 AI를 도입하기 위해 ‘할루시네이션 해결’을 최우선 과제로 설정했다. 지난 2024년 경기도의회 정책토론회에서는 전문가들이 “AI가 잘못된 정보를 사실처럼 제공할 경우 행정 의사결정에 심각한 오류를 초래할 수 있다”고 경고하며, AI 활용 지침 수립과 책임성·신뢰성 제고를 강조했다. 경기도는 올해 조직개편을 통해 ‘AI국’을 신설하고, 행정 혁신과 산업 적용을 위한 AI 관리 체계를 마련했다. 이를 통해 공공기관이 AI를 단순한 도구로 활용하는 데 그치지 않고, 인간 검증(Human-in-the-loop) 절차와 데이터 기반 응답 구조를 포함한 제도적 보완책을 병행할 방침이다</w:t>
            </w:r>
            <w:r>
              <w:rPr>
                <w:rFonts w:hint="eastAsia"/>
              </w:rPr>
              <w:t xml:space="preserve">[5]. </w:t>
            </w:r>
          </w:p>
          <w:p w14:paraId="07B3815A" w14:textId="77777777" w:rsidR="009E3FF1" w:rsidRDefault="009E3FF1" w:rsidP="001361C8">
            <w:r>
              <w:rPr>
                <w:rFonts w:hint="eastAsia"/>
              </w:rPr>
              <w:t>(6문단) 결론</w:t>
            </w:r>
          </w:p>
          <w:p w14:paraId="0C75FB7E" w14:textId="77777777" w:rsidR="009E3FF1" w:rsidRPr="00842631" w:rsidRDefault="009E3FF1" w:rsidP="001361C8">
            <w:r w:rsidRPr="00842631">
              <w:t>생성형 AI는 분명히 우리의 삶과 업무에 혁신적인 변화를 가져왔지만, 동시에 할루시네이션과 정보 왜곡이라는 치명적인 한계를 드러내고 있다. 대학과 직장, 공공 행정과 교육 현장에까지 빠르게 확산되는 만큼, 이제는 단순한 기술적 편리함을 넘어 신뢰성과 책임성을 확보하는 제도적 장치가 필수적이다. 정부와 공공기관이 마련하는 가이드라인과 검증 체계는 이러한 위험을 최소화하는 데 중요한 역할을 할 것이다.</w:t>
            </w:r>
          </w:p>
          <w:p w14:paraId="253DC12E" w14:textId="77777777" w:rsidR="009E3FF1" w:rsidRPr="00842631" w:rsidRDefault="009E3FF1" w:rsidP="001361C8">
            <w:r w:rsidRPr="00842631">
              <w:t>결국 생성형 AI의 시대는 ‘혁신의 양날의 검’이다. 올바른 방향으로 관리되고 활용된다면 사회적 효율성과 창의성을 극대화할 수 있지만, 방치된다면 잘못된 정보가 사회적 인프라를 흔드는 위험으로 이어질 수 있다. 따라서 우리는 기술의 진화를 무조건적으로 받아들이기보다, 비판적 수용과 지속적인 검증을 통해 균형을 잡아야 한다. 이것이야말로 생성형 AI 시대를 안전하고 지속 가능하게 만드는 길이다.</w:t>
            </w:r>
          </w:p>
        </w:tc>
      </w:tr>
      <w:tr w:rsidR="009E3FF1" w:rsidRPr="00B326C3" w14:paraId="3EC8ED17" w14:textId="77777777" w:rsidTr="001361C8">
        <w:trPr>
          <w:trHeight w:val="631"/>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14:paraId="2FAFED9C" w14:textId="77777777" w:rsidR="009E3FF1" w:rsidRPr="00B326C3" w:rsidRDefault="009E3FF1" w:rsidP="001361C8">
            <w:pPr>
              <w:ind w:firstLineChars="100" w:firstLine="220"/>
            </w:pPr>
            <w:r w:rsidRPr="00B326C3">
              <w:rPr>
                <w:rFonts w:hint="eastAsia"/>
                <w:b/>
              </w:rPr>
              <w:lastRenderedPageBreak/>
              <w:t xml:space="preserve">Data </w:t>
            </w:r>
          </w:p>
          <w:p w14:paraId="0B3B388A" w14:textId="77777777" w:rsidR="009E3FF1" w:rsidRPr="00B326C3" w:rsidRDefault="009E3FF1" w:rsidP="001361C8">
            <w:r w:rsidRPr="00B326C3">
              <w:rPr>
                <w:rFonts w:hint="eastAsia"/>
                <w:b/>
              </w:rPr>
              <w:t>Source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79F4C8D1" w14:textId="77777777" w:rsidR="009E3FF1" w:rsidRPr="00B326C3" w:rsidRDefault="009E3FF1" w:rsidP="001361C8">
            <w:r>
              <w:rPr>
                <w:rFonts w:hint="eastAsia"/>
              </w:rPr>
              <w:t xml:space="preserve">[1] </w:t>
            </w:r>
            <w:r w:rsidRPr="002B21D8">
              <w:t>http://www.itdaily.kr/news/articleView.html?idxno=224222</w:t>
            </w:r>
          </w:p>
        </w:tc>
      </w:tr>
      <w:tr w:rsidR="009E3FF1" w:rsidRPr="00B326C3" w14:paraId="791ECCDA" w14:textId="77777777" w:rsidTr="001361C8">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3D3C6C3D" w14:textId="77777777" w:rsidR="009E3FF1" w:rsidRPr="00B326C3" w:rsidRDefault="009E3FF1" w:rsidP="001361C8"/>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521134AE" w14:textId="43CCBD7E" w:rsidR="009E3FF1" w:rsidRPr="00B326C3" w:rsidRDefault="009E3FF1" w:rsidP="001361C8">
            <w:r>
              <w:rPr>
                <w:rFonts w:hint="eastAsia"/>
              </w:rPr>
              <w:t xml:space="preserve">[2] </w:t>
            </w:r>
            <w:r w:rsidRPr="00D82F6F">
              <w:t>https://www.asiae.co.kr/article/2026061419590023756?</w:t>
            </w:r>
          </w:p>
        </w:tc>
      </w:tr>
      <w:tr w:rsidR="009E3FF1" w:rsidRPr="00B326C3" w14:paraId="7824AD3D" w14:textId="77777777" w:rsidTr="001361C8">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2DA5B8A3" w14:textId="77777777" w:rsidR="009E3FF1" w:rsidRPr="00B326C3" w:rsidRDefault="009E3FF1" w:rsidP="001361C8"/>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49A91F5A" w14:textId="77777777" w:rsidR="009E3FF1" w:rsidRPr="00D82F6F" w:rsidRDefault="009E3FF1" w:rsidP="001361C8">
            <w:r>
              <w:rPr>
                <w:rFonts w:hint="eastAsia"/>
              </w:rPr>
              <w:t xml:space="preserve">[3] </w:t>
            </w:r>
            <w:r w:rsidRPr="00470367">
              <w:t>https://koreascience.kr/article/JAKO202409575350433.pdf</w:t>
            </w:r>
          </w:p>
        </w:tc>
      </w:tr>
      <w:tr w:rsidR="009E3FF1" w:rsidRPr="00B326C3" w14:paraId="222B887A" w14:textId="77777777" w:rsidTr="001361C8">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3216EC6E" w14:textId="77777777" w:rsidR="009E3FF1" w:rsidRPr="00B326C3" w:rsidRDefault="009E3FF1" w:rsidP="001361C8"/>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347907C3" w14:textId="45D62816" w:rsidR="009E3FF1" w:rsidRPr="00B326C3" w:rsidRDefault="009E3FF1" w:rsidP="001361C8">
            <w:r>
              <w:rPr>
                <w:rFonts w:hint="eastAsia"/>
              </w:rPr>
              <w:t xml:space="preserve">[4] </w:t>
            </w:r>
            <w:r w:rsidRPr="00842631">
              <w:t>https://www.yna.co.kr/view/AKR20260402085300017?</w:t>
            </w:r>
          </w:p>
        </w:tc>
      </w:tr>
      <w:tr w:rsidR="009E3FF1" w:rsidRPr="00B326C3" w14:paraId="0D4496C5" w14:textId="77777777" w:rsidTr="001361C8">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7B1F727B" w14:textId="77777777" w:rsidR="009E3FF1" w:rsidRPr="00B326C3" w:rsidRDefault="009E3FF1" w:rsidP="001361C8"/>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0077C170" w14:textId="1BAC8E27" w:rsidR="009E3FF1" w:rsidRPr="00B326C3" w:rsidRDefault="009E3FF1" w:rsidP="001361C8">
            <w:r>
              <w:rPr>
                <w:rFonts w:hint="eastAsia"/>
              </w:rPr>
              <w:t xml:space="preserve">[5] </w:t>
            </w:r>
            <w:r w:rsidRPr="00842631">
              <w:t>https://kgnews.co.kr/news/article.html?no=799206&amp;</w:t>
            </w:r>
          </w:p>
        </w:tc>
      </w:tr>
      <w:tr w:rsidR="009E3FF1" w:rsidRPr="00B326C3" w14:paraId="7DFA3F14" w14:textId="77777777" w:rsidTr="001361C8">
        <w:trPr>
          <w:trHeight w:val="631"/>
        </w:trPr>
        <w:tc>
          <w:tcPr>
            <w:tcW w:w="1195" w:type="dxa"/>
            <w:tcBorders>
              <w:top w:val="single" w:sz="4" w:space="0" w:color="0A0000"/>
              <w:left w:val="single" w:sz="4" w:space="0" w:color="0A0000"/>
              <w:bottom w:val="single" w:sz="4" w:space="0" w:color="0A0000"/>
              <w:right w:val="single" w:sz="4" w:space="0" w:color="0A0000"/>
            </w:tcBorders>
            <w:shd w:val="clear" w:color="auto" w:fill="FFFFFF"/>
            <w:vAlign w:val="center"/>
          </w:tcPr>
          <w:p w14:paraId="1B58B612" w14:textId="77777777" w:rsidR="009E3FF1" w:rsidRPr="00B326C3" w:rsidRDefault="009E3FF1" w:rsidP="001361C8"/>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354D9FDA" w14:textId="77777777" w:rsidR="009E3FF1" w:rsidRPr="005A3C8C" w:rsidRDefault="009E3FF1" w:rsidP="001361C8"/>
        </w:tc>
      </w:tr>
    </w:tbl>
    <w:p w14:paraId="6CF91D0A" w14:textId="77777777" w:rsidR="00287C8F" w:rsidRPr="009E3FF1" w:rsidRDefault="00287C8F" w:rsidP="009E3FF1"/>
    <w:sectPr w:rsidR="00287C8F" w:rsidRPr="009E3FF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0B7B" w14:textId="77777777" w:rsidR="00112931" w:rsidRDefault="00112931" w:rsidP="009E3FF1">
      <w:pPr>
        <w:spacing w:after="0"/>
      </w:pPr>
      <w:r>
        <w:separator/>
      </w:r>
    </w:p>
  </w:endnote>
  <w:endnote w:type="continuationSeparator" w:id="0">
    <w:p w14:paraId="07A8EE83" w14:textId="77777777" w:rsidR="00112931" w:rsidRDefault="00112931" w:rsidP="009E3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419C" w14:textId="77777777" w:rsidR="00112931" w:rsidRDefault="00112931" w:rsidP="009E3FF1">
      <w:pPr>
        <w:spacing w:after="0"/>
      </w:pPr>
      <w:r>
        <w:separator/>
      </w:r>
    </w:p>
  </w:footnote>
  <w:footnote w:type="continuationSeparator" w:id="0">
    <w:p w14:paraId="44AC8A03" w14:textId="77777777" w:rsidR="00112931" w:rsidRDefault="00112931" w:rsidP="009E3F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94"/>
    <w:rsid w:val="00031661"/>
    <w:rsid w:val="00090EF0"/>
    <w:rsid w:val="00112931"/>
    <w:rsid w:val="0019614B"/>
    <w:rsid w:val="002635DB"/>
    <w:rsid w:val="00287C8F"/>
    <w:rsid w:val="003106FE"/>
    <w:rsid w:val="004D61B8"/>
    <w:rsid w:val="00792454"/>
    <w:rsid w:val="007F1562"/>
    <w:rsid w:val="009D6EFA"/>
    <w:rsid w:val="009E3FF1"/>
    <w:rsid w:val="00A359AD"/>
    <w:rsid w:val="00A81F39"/>
    <w:rsid w:val="00B816EF"/>
    <w:rsid w:val="00BF63AD"/>
    <w:rsid w:val="00D61B59"/>
    <w:rsid w:val="00E02D94"/>
    <w:rsid w:val="00E82E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DE2D"/>
  <w15:chartTrackingRefBased/>
  <w15:docId w15:val="{5D8940E7-61B3-4E05-805C-A4C41C7F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FF1"/>
    <w:pPr>
      <w:widowControl w:val="0"/>
      <w:wordWrap w:val="0"/>
      <w:autoSpaceDE w:val="0"/>
      <w:autoSpaceDN w:val="0"/>
    </w:pPr>
  </w:style>
  <w:style w:type="paragraph" w:styleId="1">
    <w:name w:val="heading 1"/>
    <w:basedOn w:val="a"/>
    <w:next w:val="a"/>
    <w:link w:val="1Char"/>
    <w:uiPriority w:val="9"/>
    <w:qFormat/>
    <w:rsid w:val="00E02D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02D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02D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02D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02D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02D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02D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02D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02D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02D9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02D9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02D9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02D9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02D9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02D9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02D9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02D9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02D9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02D9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02D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2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02D9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02D94"/>
    <w:pPr>
      <w:spacing w:before="160"/>
      <w:jc w:val="center"/>
    </w:pPr>
    <w:rPr>
      <w:i/>
      <w:iCs/>
      <w:color w:val="404040" w:themeColor="text1" w:themeTint="BF"/>
    </w:rPr>
  </w:style>
  <w:style w:type="character" w:customStyle="1" w:styleId="Char1">
    <w:name w:val="인용 Char"/>
    <w:basedOn w:val="a0"/>
    <w:link w:val="a5"/>
    <w:uiPriority w:val="29"/>
    <w:rsid w:val="00E02D94"/>
    <w:rPr>
      <w:i/>
      <w:iCs/>
      <w:color w:val="404040" w:themeColor="text1" w:themeTint="BF"/>
    </w:rPr>
  </w:style>
  <w:style w:type="paragraph" w:styleId="a6">
    <w:name w:val="List Paragraph"/>
    <w:basedOn w:val="a"/>
    <w:uiPriority w:val="34"/>
    <w:qFormat/>
    <w:rsid w:val="00E02D94"/>
    <w:pPr>
      <w:ind w:left="720"/>
      <w:contextualSpacing/>
    </w:pPr>
  </w:style>
  <w:style w:type="character" w:styleId="a7">
    <w:name w:val="Intense Emphasis"/>
    <w:basedOn w:val="a0"/>
    <w:uiPriority w:val="21"/>
    <w:qFormat/>
    <w:rsid w:val="00E02D94"/>
    <w:rPr>
      <w:i/>
      <w:iCs/>
      <w:color w:val="0F4761" w:themeColor="accent1" w:themeShade="BF"/>
    </w:rPr>
  </w:style>
  <w:style w:type="paragraph" w:styleId="a8">
    <w:name w:val="Intense Quote"/>
    <w:basedOn w:val="a"/>
    <w:next w:val="a"/>
    <w:link w:val="Char2"/>
    <w:uiPriority w:val="30"/>
    <w:qFormat/>
    <w:rsid w:val="00E02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02D94"/>
    <w:rPr>
      <w:i/>
      <w:iCs/>
      <w:color w:val="0F4761" w:themeColor="accent1" w:themeShade="BF"/>
    </w:rPr>
  </w:style>
  <w:style w:type="character" w:styleId="a9">
    <w:name w:val="Intense Reference"/>
    <w:basedOn w:val="a0"/>
    <w:uiPriority w:val="32"/>
    <w:qFormat/>
    <w:rsid w:val="00E02D94"/>
    <w:rPr>
      <w:b/>
      <w:bCs/>
      <w:smallCaps/>
      <w:color w:val="0F4761" w:themeColor="accent1" w:themeShade="BF"/>
      <w:spacing w:val="5"/>
    </w:rPr>
  </w:style>
  <w:style w:type="paragraph" w:styleId="aa">
    <w:name w:val="header"/>
    <w:basedOn w:val="a"/>
    <w:link w:val="Char3"/>
    <w:uiPriority w:val="99"/>
    <w:unhideWhenUsed/>
    <w:rsid w:val="009E3FF1"/>
    <w:pPr>
      <w:tabs>
        <w:tab w:val="center" w:pos="4513"/>
        <w:tab w:val="right" w:pos="9026"/>
      </w:tabs>
      <w:snapToGrid w:val="0"/>
    </w:pPr>
  </w:style>
  <w:style w:type="character" w:customStyle="1" w:styleId="Char3">
    <w:name w:val="머리글 Char"/>
    <w:basedOn w:val="a0"/>
    <w:link w:val="aa"/>
    <w:uiPriority w:val="99"/>
    <w:rsid w:val="009E3FF1"/>
  </w:style>
  <w:style w:type="paragraph" w:styleId="ab">
    <w:name w:val="footer"/>
    <w:basedOn w:val="a"/>
    <w:link w:val="Char4"/>
    <w:uiPriority w:val="99"/>
    <w:unhideWhenUsed/>
    <w:rsid w:val="009E3FF1"/>
    <w:pPr>
      <w:tabs>
        <w:tab w:val="center" w:pos="4513"/>
        <w:tab w:val="right" w:pos="9026"/>
      </w:tabs>
      <w:snapToGrid w:val="0"/>
    </w:pPr>
  </w:style>
  <w:style w:type="character" w:customStyle="1" w:styleId="Char4">
    <w:name w:val="바닥글 Char"/>
    <w:basedOn w:val="a0"/>
    <w:link w:val="ab"/>
    <w:uiPriority w:val="99"/>
    <w:rsid w:val="009E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제형민</dc:creator>
  <cp:keywords/>
  <dc:description/>
  <cp:lastModifiedBy>제형민</cp:lastModifiedBy>
  <cp:revision>8</cp:revision>
  <dcterms:created xsi:type="dcterms:W3CDTF">2026-06-16T06:11:00Z</dcterms:created>
  <dcterms:modified xsi:type="dcterms:W3CDTF">2026-06-19T08:44:00Z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d1eee663-85ef-4e08-9acd-3d9f36a8f169</vt:lpwstr>
  </property>
</Properties>
</file>