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bidiVisual w:val="0"/>
        <w:tblW w:w="0" w:type="auto"/>
        <w:tblInd w:w="90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189"/>
        <w:gridCol w:w="7751"/>
      </w:tblGrid>
      <w:tr w:rsidR="018EC68A" w:rsidTr="4B1E64CC" w14:paraId="30DC4986">
        <w:trPr>
          <w:trHeight w:val="975"/>
        </w:trPr>
        <w:tc>
          <w:tcPr>
            <w:tcW w:w="1189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16B1F799" w14:textId="61CC977B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Issue/</w:t>
            </w:r>
          </w:p>
          <w:p w:rsidR="018EC68A" w:rsidP="018EC68A" w:rsidRDefault="018EC68A" w14:paraId="22BF550D" w14:textId="33FF879D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Date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7765BB80" w:rsidRDefault="018EC68A" w14:paraId="0E9FC58B" w14:textId="537F3378">
            <w:pPr>
              <w:widowControl w:val="0"/>
              <w:spacing w:line="300" w:lineRule="auto"/>
              <w:ind w:lef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2017A8C3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25</w:t>
            </w:r>
            <w:r w:rsidRPr="2017A8C3" w:rsidR="6D5FE68F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4</w:t>
            </w:r>
            <w:r w:rsidRPr="2017A8C3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호</w:t>
            </w:r>
          </w:p>
          <w:p w:rsidR="018EC68A" w:rsidP="7765BB80" w:rsidRDefault="018EC68A" w14:paraId="5529175C" w14:textId="5B0AAC7F">
            <w:pPr>
              <w:widowControl w:val="0"/>
              <w:spacing w:line="300" w:lineRule="auto"/>
              <w:ind w:lef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</w:pPr>
            <w:r w:rsidRPr="2017A8C3" w:rsidR="7EC1BCAD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June 18 </w:t>
            </w:r>
            <w:r w:rsidRPr="2017A8C3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2026</w:t>
            </w:r>
          </w:p>
        </w:tc>
      </w:tr>
      <w:tr w:rsidR="018EC68A" w:rsidTr="4B1E64CC" w14:paraId="3CFE587C">
        <w:trPr>
          <w:trHeight w:val="540"/>
        </w:trPr>
        <w:tc>
          <w:tcPr>
            <w:tcW w:w="1189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79A38366" w14:textId="774EEC54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Reporter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7765BB80" w:rsidRDefault="018EC68A" w14:paraId="57798655" w14:textId="1A168BD8">
            <w:pPr>
              <w:widowControl w:val="0"/>
              <w:spacing w:line="300" w:lineRule="auto"/>
              <w:ind w:lef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2017A8C3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63기 </w:t>
            </w:r>
            <w:r w:rsidRPr="2017A8C3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국제부</w:t>
            </w:r>
            <w:r w:rsidRPr="2017A8C3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2017A8C3" w:rsidR="31ED1381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정</w:t>
            </w:r>
            <w:r w:rsidRPr="2017A8C3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기자</w:t>
            </w:r>
            <w:r w:rsidRPr="2017A8C3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2017A8C3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강윤아</w:t>
            </w:r>
          </w:p>
        </w:tc>
      </w:tr>
      <w:tr w:rsidR="018EC68A" w:rsidTr="4B1E64CC" w14:paraId="51A086AA">
        <w:trPr>
          <w:trHeight w:val="540"/>
        </w:trPr>
        <w:tc>
          <w:tcPr>
            <w:tcW w:w="1189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32D71CD7" w14:textId="72E5D30C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Section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2017A8C3" w:rsidRDefault="018EC68A" w14:paraId="36C4F82F" w14:textId="34E68248">
            <w:pPr>
              <w:pStyle w:val="Normal"/>
              <w:widowControl w:val="0"/>
              <w:suppressLineNumbers w:val="0"/>
              <w:bidi w:val="0"/>
              <w:spacing w:beforeLines="0" w:beforeAutospacing="off" w:afterLines="0" w:afterAutospacing="off" w:line="300" w:lineRule="auto"/>
              <w:ind w:left="0" w:rightChars="0"/>
              <w:jc w:val="both"/>
            </w:pPr>
            <w:r w:rsidRPr="2017A8C3" w:rsidR="46CEDE74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Interview</w:t>
            </w:r>
          </w:p>
        </w:tc>
      </w:tr>
      <w:tr w:rsidR="018EC68A" w:rsidTr="4B1E64CC" w14:paraId="569B3FA3">
        <w:trPr>
          <w:trHeight w:val="540"/>
        </w:trPr>
        <w:tc>
          <w:tcPr>
            <w:tcW w:w="1189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6A80CCBE" w14:textId="07960F41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Title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2017A8C3" w:rsidRDefault="018EC68A" w14:paraId="2B29EAA5" w14:textId="4C8CBC95">
            <w:pPr>
              <w:pStyle w:val="Normal"/>
              <w:widowControl w:val="0"/>
              <w:suppressLineNumbers w:val="0"/>
              <w:bidi w:val="0"/>
              <w:spacing w:beforeLines="0" w:beforeAutospacing="off" w:afterLines="0" w:afterAutospacing="off" w:line="300" w:lineRule="auto"/>
              <w:ind w:left="0" w:righ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</w:pPr>
            <w:r w:rsidRPr="2017A8C3" w:rsidR="6BEA957D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대외활동에 대한 선배들의 조언</w:t>
            </w:r>
          </w:p>
        </w:tc>
      </w:tr>
      <w:tr w:rsidR="018EC68A" w:rsidTr="4B1E64CC" w14:paraId="52A87A4C">
        <w:trPr>
          <w:trHeight w:val="510"/>
        </w:trPr>
        <w:tc>
          <w:tcPr>
            <w:tcW w:w="1189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529C379E" w14:textId="5DC9DC1A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Purpose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9892747" w:rsidP="2017A8C3" w:rsidRDefault="59892747" w14:paraId="519CE3ED" w14:textId="47181FD5">
            <w:pPr>
              <w:pStyle w:val="Normal"/>
              <w:widowControl w:val="0"/>
              <w:spacing w:line="300" w:lineRule="auto"/>
              <w:ind w:leftChars="0"/>
              <w:jc w:val="both"/>
              <w:rPr>
                <w:rFonts w:ascii="맑은 고딕" w:hAnsi="맑은 고딕" w:eastAsia="맑은 고딕" w:cs="맑은 고딕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</w:pPr>
            <w:r w:rsidRPr="2017A8C3" w:rsidR="5C8D2951">
              <w:rPr>
                <w:rFonts w:ascii="맑은 고딕" w:hAnsi="맑은 고딕" w:eastAsia="맑은 고딕" w:cs="맑은 고딕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 xml:space="preserve">대학 생활의 방향성을 고민하는 저학년 후배들에게 선배들의 </w:t>
            </w:r>
            <w:r w:rsidRPr="2017A8C3" w:rsidR="5C8D2951">
              <w:rPr>
                <w:rFonts w:ascii="맑은 고딕" w:hAnsi="맑은 고딕" w:eastAsia="맑은 고딕" w:cs="맑은 고딕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대외활동 경험담을 공유함으로써,</w:t>
            </w:r>
            <w:r w:rsidRPr="2017A8C3" w:rsidR="2F68610C">
              <w:rPr>
                <w:rFonts w:ascii="맑은 고딕" w:hAnsi="맑은 고딕" w:eastAsia="맑은 고딕" w:cs="맑은 고딕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 xml:space="preserve"> </w:t>
            </w:r>
            <w:r w:rsidRPr="2017A8C3" w:rsidR="5C8D2951">
              <w:rPr>
                <w:rFonts w:ascii="맑은 고딕" w:hAnsi="맑은 고딕" w:eastAsia="맑은 고딕" w:cs="맑은 고딕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진심 어린 조언과 노하우를 전달하</w:t>
            </w:r>
            <w:r w:rsidRPr="2017A8C3" w:rsidR="0623FCA0">
              <w:rPr>
                <w:rFonts w:ascii="맑은 고딕" w:hAnsi="맑은 고딕" w:eastAsia="맑은 고딕" w:cs="맑은 고딕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는 인터뷰 기사를 쓰고자 한다.</w:t>
            </w:r>
          </w:p>
        </w:tc>
      </w:tr>
      <w:tr w:rsidR="018EC68A" w:rsidTr="4B1E64CC" w14:paraId="4CC913FF">
        <w:trPr>
          <w:trHeight w:val="300"/>
        </w:trPr>
        <w:tc>
          <w:tcPr>
            <w:tcW w:w="1189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2BD87C1A" w14:textId="403FB20B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Outline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2017A8C3" w:rsidRDefault="018EC68A" w14:paraId="1435855A" w14:textId="600D4A3E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</w:p>
          <w:p w:rsidR="018EC68A" w:rsidP="2017A8C3" w:rsidRDefault="018EC68A" w14:paraId="2B6AD1D2" w14:textId="1455390B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2017A8C3" w:rsidR="130E7A46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인터뷰 </w:t>
            </w:r>
            <w:r w:rsidRPr="2017A8C3" w:rsidR="130E7A46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학생</w:t>
            </w:r>
            <w:r w:rsidRPr="2017A8C3" w:rsidR="130E7A46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:</w:t>
            </w:r>
            <w:r w:rsidRPr="2017A8C3" w:rsidR="130E7A46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대외활동 경험이 잇고 이를 공유하고자 하는 학생 2~3명</w:t>
            </w:r>
          </w:p>
          <w:p w:rsidR="018EC68A" w:rsidP="2017A8C3" w:rsidRDefault="018EC68A" w14:paraId="142DECDC" w14:textId="656463A8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</w:p>
          <w:p w:rsidR="018EC68A" w:rsidP="2017A8C3" w:rsidRDefault="018EC68A" w14:paraId="345D3853" w14:textId="4A5723DE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2017A8C3" w:rsidR="130E7A46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인터뷰 질문</w:t>
            </w:r>
          </w:p>
          <w:p w:rsidR="018EC68A" w:rsidP="2017A8C3" w:rsidRDefault="018EC68A" w14:paraId="4C489514" w14:textId="2B424AAA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2017A8C3" w:rsidR="130E7A46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학생 소개와 활동 소개</w:t>
            </w:r>
          </w:p>
          <w:p w:rsidR="018EC68A" w:rsidP="2017A8C3" w:rsidRDefault="018EC68A" w14:paraId="31DDC3C7" w14:textId="40DF8097">
            <w:pPr>
              <w:pStyle w:val="Normal"/>
              <w:widowControl w:val="0"/>
              <w:spacing w:before="0" w:beforeAutospacing="off" w:after="0" w:afterAutospacing="off" w:line="300" w:lineRule="auto"/>
              <w:ind w:left="0"/>
              <w:jc w:val="both"/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</w:pPr>
            <w:r w:rsidRPr="4B1E64CC" w:rsidR="6720443E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1.</w:t>
            </w:r>
            <w:r w:rsidRPr="4B1E64CC" w:rsidR="6720443E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 xml:space="preserve"> 간단한 자기소개와 함께, 지금까지 참여했던 대외활동 중 </w:t>
            </w:r>
            <w:r w:rsidRPr="4B1E64CC" w:rsidR="6720443E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가장 기억에 남는 대표적인 활동 1~2가지</w:t>
            </w:r>
            <w:r w:rsidRPr="4B1E64CC" w:rsidR="6720443E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를 소개해 주세요.</w:t>
            </w:r>
          </w:p>
          <w:p w:rsidR="4B1E64CC" w:rsidP="4B1E64CC" w:rsidRDefault="4B1E64CC" w14:paraId="746FABC6" w14:textId="7DC824CD">
            <w:pPr>
              <w:pStyle w:val="Normal"/>
              <w:widowControl w:val="0"/>
              <w:spacing w:before="0" w:beforeAutospacing="off" w:after="0" w:afterAutospacing="off" w:line="300" w:lineRule="auto"/>
              <w:ind w:left="0"/>
              <w:jc w:val="both"/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</w:pPr>
          </w:p>
          <w:p w:rsidR="018EC68A" w:rsidP="2017A8C3" w:rsidRDefault="018EC68A" w14:paraId="43480EAB" w14:textId="276E67EA">
            <w:pPr>
              <w:pStyle w:val="Normal"/>
              <w:widowControl w:val="0"/>
              <w:spacing w:before="0" w:beforeAutospacing="off" w:after="0" w:afterAutospacing="off" w:line="300" w:lineRule="auto"/>
              <w:ind w:left="0"/>
              <w:jc w:val="both"/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</w:pPr>
            <w:r w:rsidRPr="2017A8C3" w:rsidR="130E7A46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2.</w:t>
            </w:r>
            <w:r w:rsidRPr="2017A8C3" w:rsidR="130E7A46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 xml:space="preserve"> 수많은 대외활동 중에서 </w:t>
            </w:r>
            <w:r w:rsidRPr="2017A8C3" w:rsidR="130E7A46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그 활동을 선택하고 지원하게 된 특별한 계기나 이유</w:t>
            </w:r>
            <w:r w:rsidRPr="2017A8C3" w:rsidR="130E7A46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가 무엇인가요?</w:t>
            </w:r>
          </w:p>
          <w:p w:rsidR="018EC68A" w:rsidP="2017A8C3" w:rsidRDefault="018EC68A" w14:paraId="57259576" w14:textId="591AE1FF">
            <w:pPr>
              <w:pStyle w:val="Normal"/>
              <w:widowControl w:val="0"/>
              <w:spacing w:before="0" w:beforeAutospacing="off" w:after="0" w:afterAutospacing="off" w:line="300" w:lineRule="auto"/>
              <w:ind w:left="0"/>
              <w:jc w:val="both"/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</w:pPr>
          </w:p>
          <w:p w:rsidR="018EC68A" w:rsidP="2017A8C3" w:rsidRDefault="018EC68A" w14:paraId="179A6A34" w14:textId="5B249F92">
            <w:pPr>
              <w:pStyle w:val="Normal"/>
              <w:widowControl w:val="0"/>
              <w:spacing w:before="0" w:beforeAutospacing="off" w:after="0" w:afterAutospacing="off" w:line="300" w:lineRule="auto"/>
              <w:ind w:left="0"/>
              <w:jc w:val="both"/>
              <w:rPr>
                <w:rFonts w:ascii="맑은 고딕" w:hAnsi="맑은 고딕" w:eastAsia="맑은 고딕" w:cs="맑은 고딕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</w:pPr>
            <w:r w:rsidRPr="2017A8C3" w:rsidR="130E7A46">
              <w:rPr>
                <w:rFonts w:ascii="맑은 고딕" w:hAnsi="맑은 고딕" w:eastAsia="맑은 고딕" w:cs="맑은 고딕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활동 과정 및 노하우</w:t>
            </w:r>
          </w:p>
          <w:p w:rsidR="018EC68A" w:rsidP="2017A8C3" w:rsidRDefault="018EC68A" w14:paraId="2A729A2F" w14:textId="56D72F74">
            <w:pPr>
              <w:pStyle w:val="Normal"/>
              <w:widowControl w:val="0"/>
              <w:spacing w:before="0" w:beforeAutospacing="off" w:after="0" w:afterAutospacing="off" w:line="300" w:lineRule="auto"/>
              <w:ind w:left="0"/>
              <w:jc w:val="both"/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</w:pPr>
            <w:r w:rsidRPr="4B1E64CC" w:rsidR="6720443E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1.</w:t>
            </w:r>
            <w:r w:rsidRPr="4B1E64CC" w:rsidR="6720443E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 xml:space="preserve"> 대외활동 합격 당시, 본인만의 합격 팁(자기소개서 작성법, 면접 노하우 등)이 있었다면 무엇인가요?</w:t>
            </w:r>
          </w:p>
          <w:p w:rsidR="4B1E64CC" w:rsidP="4B1E64CC" w:rsidRDefault="4B1E64CC" w14:paraId="54411B45" w14:textId="3C2D1438">
            <w:pPr>
              <w:pStyle w:val="Normal"/>
              <w:widowControl w:val="0"/>
              <w:spacing w:before="0" w:beforeAutospacing="off" w:after="0" w:afterAutospacing="off" w:line="300" w:lineRule="auto"/>
              <w:ind w:left="0"/>
              <w:jc w:val="both"/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</w:pPr>
          </w:p>
          <w:p w:rsidR="018EC68A" w:rsidP="2017A8C3" w:rsidRDefault="018EC68A" w14:paraId="711A0AC1" w14:textId="48686987">
            <w:pPr>
              <w:pStyle w:val="Normal"/>
              <w:widowControl w:val="0"/>
              <w:spacing w:before="0" w:beforeAutospacing="off" w:after="0" w:afterAutospacing="off" w:line="300" w:lineRule="auto"/>
              <w:ind w:left="0"/>
              <w:jc w:val="both"/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</w:pPr>
            <w:r w:rsidRPr="4B1E64CC" w:rsidR="6720443E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2. 해당 활동에서 주로 어떤 역할을 맡으셨나요? 활동 중 가장 보람 있었던 순간과 반대로 가장 힘들었던 순간(극복 방법)이 궁금합니다.</w:t>
            </w:r>
          </w:p>
          <w:p w:rsidR="4B1E64CC" w:rsidP="4B1E64CC" w:rsidRDefault="4B1E64CC" w14:paraId="65B50901" w14:textId="2341B2AF">
            <w:pPr>
              <w:pStyle w:val="Normal"/>
              <w:widowControl w:val="0"/>
              <w:spacing w:before="0" w:beforeAutospacing="off" w:after="0" w:afterAutospacing="off" w:line="300" w:lineRule="auto"/>
              <w:ind w:left="0"/>
              <w:jc w:val="both"/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</w:pPr>
          </w:p>
          <w:p w:rsidR="018EC68A" w:rsidP="2017A8C3" w:rsidRDefault="018EC68A" w14:paraId="74836945" w14:textId="40F3D9B3">
            <w:pPr>
              <w:pStyle w:val="Normal"/>
              <w:widowControl w:val="0"/>
              <w:spacing w:before="0" w:beforeAutospacing="off" w:after="0" w:afterAutospacing="off" w:line="300" w:lineRule="auto"/>
              <w:ind w:left="0"/>
              <w:jc w:val="both"/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</w:pPr>
            <w:r w:rsidRPr="2017A8C3" w:rsidR="130E7A46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3.</w:t>
            </w:r>
            <w:r w:rsidRPr="2017A8C3" w:rsidR="130E7A46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 xml:space="preserve"> 대학 학업이나 아르바이트 등 </w:t>
            </w:r>
            <w:r w:rsidRPr="2017A8C3" w:rsidR="130E7A46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개인 일정과 대외활동 사이의 시간 관리</w:t>
            </w:r>
            <w:r w:rsidRPr="2017A8C3" w:rsidR="130E7A46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를 어떻게 효율적으로 하셨는지 궁금합니다.</w:t>
            </w:r>
          </w:p>
          <w:p w:rsidR="018EC68A" w:rsidP="2017A8C3" w:rsidRDefault="018EC68A" w14:paraId="4D318BE8" w14:textId="521C3037">
            <w:pPr>
              <w:pStyle w:val="Heading3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</w:pPr>
            <w:r w:rsidRPr="2017A8C3" w:rsidR="130E7A46">
              <w:rPr>
                <w:rFonts w:ascii="맑은 고딕" w:hAnsi="맑은 고딕" w:eastAsia="맑은 고딕" w:cs="맑은 고딕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변화와 저학년을 위한 조언</w:t>
            </w:r>
          </w:p>
          <w:p w:rsidR="018EC68A" w:rsidP="2017A8C3" w:rsidRDefault="018EC68A" w14:paraId="1F399019" w14:textId="2B1E68CC">
            <w:pPr>
              <w:pStyle w:val="Normal"/>
              <w:widowControl w:val="0"/>
              <w:spacing w:before="0" w:beforeAutospacing="off" w:after="0" w:afterAutospacing="off" w:line="300" w:lineRule="auto"/>
              <w:ind w:left="0"/>
              <w:jc w:val="both"/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</w:pPr>
            <w:r w:rsidRPr="4B1E64CC" w:rsidR="6720443E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1.</w:t>
            </w:r>
            <w:r w:rsidRPr="4B1E64CC" w:rsidR="6720443E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 xml:space="preserve"> 이 대외활동을 하기 전과 후, 본인에게 일어난 가장 큰 변화나 성장(얻은 역량, 인적 네트워크 등)은 무엇인가요?</w:t>
            </w:r>
          </w:p>
          <w:p w:rsidR="4B1E64CC" w:rsidP="4B1E64CC" w:rsidRDefault="4B1E64CC" w14:paraId="48DF56DF" w14:textId="0B6CB558">
            <w:pPr>
              <w:pStyle w:val="Normal"/>
              <w:widowControl w:val="0"/>
              <w:spacing w:before="0" w:beforeAutospacing="off" w:after="0" w:afterAutospacing="off" w:line="300" w:lineRule="auto"/>
              <w:ind w:left="0"/>
              <w:jc w:val="both"/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</w:pPr>
          </w:p>
          <w:p w:rsidR="018EC68A" w:rsidP="2017A8C3" w:rsidRDefault="018EC68A" w14:paraId="6568D4DB" w14:textId="5AC1C5D5">
            <w:pPr>
              <w:pStyle w:val="Normal"/>
              <w:widowControl w:val="0"/>
              <w:spacing w:before="0" w:beforeAutospacing="off" w:after="0" w:afterAutospacing="off" w:line="300" w:lineRule="auto"/>
              <w:ind w:left="0"/>
              <w:jc w:val="both"/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</w:pPr>
            <w:r w:rsidRPr="4B1E64CC" w:rsidR="6720443E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2. 간혹 '</w:t>
            </w:r>
            <w:r w:rsidRPr="4B1E64CC" w:rsidR="6720443E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스펙용'으로</w:t>
            </w:r>
            <w:r w:rsidRPr="4B1E64CC" w:rsidR="6720443E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 xml:space="preserve"> </w:t>
            </w:r>
            <w:r w:rsidRPr="4B1E64CC" w:rsidR="6720443E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무작위하게</w:t>
            </w:r>
            <w:r w:rsidRPr="4B1E64CC" w:rsidR="6720443E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 xml:space="preserve"> 활동을 지원하는 경우가 많습니다. 선배님이 생각하시는 '나에게 진짜 도움</w:t>
            </w:r>
            <w:r w:rsidRPr="4B1E64CC" w:rsidR="6720443E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 xml:space="preserve">되는 </w:t>
            </w:r>
            <w:r w:rsidRPr="4B1E64CC" w:rsidR="6720443E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대외활동'을</w:t>
            </w:r>
            <w:r w:rsidRPr="4B1E64CC" w:rsidR="6720443E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 xml:space="preserve"> 고르는 기준은 무엇인가요?</w:t>
            </w:r>
          </w:p>
          <w:p w:rsidR="4B1E64CC" w:rsidP="4B1E64CC" w:rsidRDefault="4B1E64CC" w14:paraId="2DF4E8EE" w14:textId="6D4D0348">
            <w:pPr>
              <w:pStyle w:val="Normal"/>
              <w:widowControl w:val="0"/>
              <w:spacing w:before="0" w:beforeAutospacing="off" w:after="0" w:afterAutospacing="off" w:line="300" w:lineRule="auto"/>
              <w:ind w:left="0"/>
              <w:jc w:val="both"/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</w:pPr>
          </w:p>
          <w:p w:rsidR="018EC68A" w:rsidP="2017A8C3" w:rsidRDefault="018EC68A" w14:paraId="06E9111B" w14:textId="14D744D3">
            <w:pPr>
              <w:pStyle w:val="Normal"/>
              <w:widowControl w:val="0"/>
              <w:spacing w:before="0" w:beforeAutospacing="off" w:after="0" w:afterAutospacing="off" w:line="300" w:lineRule="auto"/>
              <w:ind w:left="0"/>
              <w:jc w:val="both"/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</w:pPr>
            <w:r w:rsidRPr="4B1E64CC" w:rsidR="6720443E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3.</w:t>
            </w:r>
            <w:r w:rsidRPr="4B1E64CC" w:rsidR="6720443E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 xml:space="preserve"> 이 활동은 대학 생활 중 </w:t>
            </w:r>
            <w:r w:rsidRPr="4B1E64CC" w:rsidR="6720443E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어떤 성향을 가진 후배들이나 어떤 고민을 하는 친구들</w:t>
            </w:r>
            <w:r w:rsidRPr="4B1E64CC" w:rsidR="6720443E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 xml:space="preserve">에게 적극 추천하고 </w:t>
            </w:r>
            <w:r w:rsidRPr="4B1E64CC" w:rsidR="6720443E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싶으신가요</w:t>
            </w:r>
            <w:r w:rsidRPr="4B1E64CC" w:rsidR="6720443E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?</w:t>
            </w:r>
          </w:p>
          <w:p w:rsidR="4B1E64CC" w:rsidP="4B1E64CC" w:rsidRDefault="4B1E64CC" w14:paraId="4E2883DD" w14:textId="1F7D0DCE">
            <w:pPr>
              <w:pStyle w:val="Normal"/>
              <w:widowControl w:val="0"/>
              <w:spacing w:before="0" w:beforeAutospacing="off" w:after="0" w:afterAutospacing="off" w:line="300" w:lineRule="auto"/>
              <w:ind w:left="0"/>
              <w:jc w:val="both"/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</w:pPr>
          </w:p>
          <w:p w:rsidR="018EC68A" w:rsidP="2017A8C3" w:rsidRDefault="018EC68A" w14:paraId="0A16D7D2" w14:textId="0D8F0BEE">
            <w:pPr>
              <w:pStyle w:val="Normal"/>
              <w:widowControl w:val="0"/>
              <w:spacing w:before="0" w:beforeAutospacing="off" w:after="0" w:afterAutospacing="off" w:line="300" w:lineRule="auto"/>
              <w:ind w:left="0"/>
              <w:jc w:val="both"/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</w:pPr>
            <w:r w:rsidRPr="2017A8C3" w:rsidR="130E7A46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4.</w:t>
            </w:r>
            <w:r w:rsidRPr="2017A8C3" w:rsidR="130E7A46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 xml:space="preserve"> "새내기 때로 돌아간다면 이 대외활동은 꼭 한다, 혹은 안 한다!" 하는 </w:t>
            </w:r>
            <w:r w:rsidRPr="2017A8C3" w:rsidR="130E7A46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솔직한 피드백이나 아쉬움</w:t>
            </w:r>
            <w:r w:rsidRPr="2017A8C3" w:rsidR="130E7A46">
              <w:rPr>
                <w:rFonts w:ascii="맑은 고딕" w:hAnsi="맑은 고딕" w:eastAsia="맑은 고딕" w:cs="맑은 고딕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이 있다면 말씀해 주세요.</w:t>
            </w:r>
          </w:p>
          <w:p w:rsidR="018EC68A" w:rsidP="4B1E64CC" w:rsidRDefault="018EC68A" w14:paraId="416279E6" w14:textId="1DA0887B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</w:pPr>
          </w:p>
          <w:p w:rsidR="018EC68A" w:rsidP="4B1E64CC" w:rsidRDefault="018EC68A" w14:paraId="6EF388A0" w14:textId="499AC207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</w:pPr>
            <w:r w:rsidRPr="4B1E64CC" w:rsidR="4FEE0CB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인터뷰 일정</w:t>
            </w:r>
          </w:p>
          <w:p w:rsidR="018EC68A" w:rsidP="4B1E64CC" w:rsidRDefault="018EC68A" w14:paraId="22662915" w14:textId="63C2CA10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</w:pPr>
            <w:r w:rsidRPr="4B1E64CC" w:rsidR="4FEE0CB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기사 확정 시 인터뷰 모집 공고 업로드</w:t>
            </w:r>
          </w:p>
          <w:p w:rsidR="018EC68A" w:rsidP="2017A8C3" w:rsidRDefault="018EC68A" w14:paraId="1DC5934A" w14:textId="72F41351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</w:pPr>
            <w:r w:rsidRPr="4B1E64CC" w:rsidR="4FEE0CB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6/29 국문 교정 전까지 </w:t>
            </w:r>
            <w:r w:rsidRPr="4B1E64CC" w:rsidR="4FEE0CB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컨택</w:t>
            </w:r>
            <w:r w:rsidRPr="4B1E64CC" w:rsidR="4FEE0CB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 및 인터뷰 기사 작성 완료</w:t>
            </w:r>
          </w:p>
        </w:tc>
      </w:tr>
      <w:tr w:rsidR="018EC68A" w:rsidTr="4B1E64CC" w14:paraId="52F28749">
        <w:trPr>
          <w:trHeight w:val="630"/>
        </w:trPr>
        <w:tc>
          <w:tcPr>
            <w:tcW w:w="1189" w:type="dxa"/>
            <w:vMerge w:val="restart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2D75200C" w14:textId="59D37424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 xml:space="preserve">Data </w:t>
            </w:r>
          </w:p>
          <w:p w:rsidR="018EC68A" w:rsidP="018EC68A" w:rsidRDefault="018EC68A" w14:paraId="337DB9D7" w14:textId="2D0E4743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Source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7765BB80" w:rsidRDefault="018EC68A" w14:paraId="4EA6312B" w14:textId="3F041471">
            <w:pPr>
              <w:pStyle w:val="Normal"/>
              <w:widowControl w:val="0"/>
              <w:spacing w:after="0" w:line="300" w:lineRule="auto"/>
              <w:ind w:leftChars="0"/>
              <w:jc w:val="both"/>
              <w:rPr>
                <w:noProof w:val="0"/>
                <w:lang w:val="en-US"/>
              </w:rPr>
            </w:pPr>
          </w:p>
          <w:p w:rsidR="018EC68A" w:rsidP="018EC68A" w:rsidRDefault="018EC68A" w14:paraId="6BC66449" w14:textId="7C7801D6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</w:p>
        </w:tc>
      </w:tr>
      <w:tr w:rsidR="018EC68A" w:rsidTr="4B1E64CC" w14:paraId="3037E581">
        <w:trPr>
          <w:trHeight w:val="630"/>
        </w:trPr>
        <w:tc>
          <w:tcPr>
            <w:tcW w:w="1189" w:type="dxa"/>
            <w:vMerge/>
            <w:tcBorders/>
            <w:tcMar/>
            <w:vAlign w:val="center"/>
          </w:tcPr>
          <w:p w14:paraId="3DDC6B1A"/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5318EE80" w14:textId="07FFDFC9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</w:p>
        </w:tc>
      </w:tr>
    </w:tbl>
    <w:p xmlns:wp14="http://schemas.microsoft.com/office/word/2010/wordml" w:rsidP="018EC68A" wp14:paraId="4A7E95A7" wp14:textId="743A6199">
      <w:pPr>
        <w:widowControl w:val="0"/>
        <w:bidi w:val="0"/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noProof w:val="0"/>
          <w:sz w:val="22"/>
          <w:szCs w:val="22"/>
          <w:lang w:eastAsia="ko-KR"/>
        </w:rPr>
      </w:pPr>
    </w:p>
    <w:p xmlns:wp14="http://schemas.microsoft.com/office/word/2010/wordml" w:rsidP="018EC68A" wp14:paraId="0C403021" wp14:textId="2FD39EE0">
      <w:pPr>
        <w:widowControl w:val="0"/>
        <w:bidi w:val="0"/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noProof w:val="0"/>
          <w:sz w:val="22"/>
          <w:szCs w:val="22"/>
          <w:lang w:eastAsia="ko-KR"/>
        </w:rPr>
      </w:pPr>
    </w:p>
    <w:p xmlns:wp14="http://schemas.microsoft.com/office/word/2010/wordml" w:rsidP="018EC68A" wp14:paraId="30EE806C" wp14:textId="15855997">
      <w:pPr>
        <w:widowControl w:val="0"/>
        <w:bidi w:val="0"/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noProof w:val="0"/>
          <w:sz w:val="22"/>
          <w:szCs w:val="22"/>
          <w:lang w:eastAsia="ko-KR"/>
        </w:rPr>
      </w:pPr>
    </w:p>
    <w:p xmlns:wp14="http://schemas.microsoft.com/office/word/2010/wordml" w:rsidP="018EC68A" wp14:paraId="5839D9D5" wp14:textId="186CEE27">
      <w:pPr>
        <w:widowControl w:val="0"/>
        <w:bidi w:val="0"/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noProof w:val="0"/>
          <w:sz w:val="22"/>
          <w:szCs w:val="22"/>
          <w:lang w:eastAsia="ko-KR"/>
        </w:rPr>
      </w:pPr>
    </w:p>
    <w:p xmlns:wp14="http://schemas.microsoft.com/office/word/2010/wordml" w:rsidP="018EC68A" wp14:paraId="27C91407" wp14:textId="71F908E5">
      <w:pPr>
        <w:widowControl w:val="0"/>
        <w:bidi w:val="0"/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noProof w:val="0"/>
          <w:sz w:val="22"/>
          <w:szCs w:val="22"/>
          <w:lang w:eastAsia="ko-KR"/>
        </w:rPr>
      </w:pPr>
    </w:p>
    <w:p xmlns:wp14="http://schemas.microsoft.com/office/word/2010/wordml" w:rsidP="018EC68A" wp14:paraId="507EB2E7" wp14:textId="6F8B9F6B">
      <w:pPr>
        <w:widowControl w:val="0"/>
        <w:bidi w:val="0"/>
        <w:rPr>
          <w:rFonts w:ascii="Malgun Gothic" w:hAnsi="Malgun Gothic" w:eastAsia="Malgun Gothic" w:cs="Malgun Gothic"/>
          <w:noProof w:val="0"/>
          <w:sz w:val="20"/>
          <w:szCs w:val="20"/>
          <w:lang w:eastAsia="ko-KR"/>
        </w:rPr>
      </w:pPr>
    </w:p>
    <w:p xmlns:wp14="http://schemas.microsoft.com/office/word/2010/wordml" w:rsidP="018EC68A" wp14:paraId="3B407D47" wp14:textId="76DAB9F9">
      <w:pPr>
        <w:widowControl w:val="0"/>
        <w:bidi w:val="0"/>
        <w:rPr>
          <w:rFonts w:ascii="Malgun Gothic" w:hAnsi="Malgun Gothic" w:eastAsia="Malgun Gothic" w:cs="Malgun Gothic"/>
          <w:noProof w:val="0"/>
          <w:sz w:val="20"/>
          <w:szCs w:val="20"/>
          <w:lang w:eastAsia="ko-KR"/>
        </w:rPr>
      </w:pPr>
    </w:p>
    <w:p xmlns:wp14="http://schemas.microsoft.com/office/word/2010/wordml" w:rsidP="018EC68A" wp14:paraId="3329025C" wp14:textId="422B3B91">
      <w:pPr>
        <w:widowControl w:val="0"/>
        <w:bidi w:val="0"/>
        <w:rPr>
          <w:rFonts w:ascii="Malgun Gothic" w:hAnsi="Malgun Gothic" w:eastAsia="Malgun Gothic" w:cs="Malgun Gothic"/>
          <w:noProof w:val="0"/>
          <w:sz w:val="20"/>
          <w:szCs w:val="20"/>
          <w:lang w:eastAsia="ko-KR"/>
        </w:rPr>
      </w:pPr>
    </w:p>
    <w:p xmlns:wp14="http://schemas.microsoft.com/office/word/2010/wordml" w:rsidP="018EC68A" wp14:paraId="0AE92A29" wp14:textId="479D840A">
      <w:pPr>
        <w:widowControl w:val="0"/>
        <w:bidi w:val="0"/>
        <w:rPr>
          <w:rFonts w:ascii="Malgun Gothic" w:hAnsi="Malgun Gothic" w:eastAsia="Malgun Gothic" w:cs="Malgun Gothic"/>
          <w:noProof w:val="0"/>
          <w:sz w:val="20"/>
          <w:szCs w:val="20"/>
          <w:lang w:eastAsia="ko-KR"/>
        </w:rPr>
      </w:pPr>
    </w:p>
    <w:p xmlns:wp14="http://schemas.microsoft.com/office/word/2010/wordml" w:rsidP="018EC68A" wp14:paraId="4452422D" wp14:textId="16E31DEA">
      <w:pPr>
        <w:widowControl w:val="0"/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noProof w:val="0"/>
          <w:sz w:val="22"/>
          <w:szCs w:val="22"/>
          <w:lang w:eastAsia="ko-KR"/>
        </w:rPr>
      </w:pPr>
    </w:p>
    <w:p xmlns:wp14="http://schemas.microsoft.com/office/word/2010/wordml" w:rsidP="018EC68A" wp14:paraId="3B92C830" wp14:textId="7A940A50">
      <w:pPr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sz w:val="22"/>
          <w:szCs w:val="2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7">
    <w:nsid w:val="ce2cf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100656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787e25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2cadc6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43">
    <w:nsid w:val="1f49e6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42">
    <w:nsid w:val="68427f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41">
    <w:nsid w:val="29a4f2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400"/>
      </w:pPr>
    </w:lvl>
  </w:abstractNum>
  <w:abstractNum xmlns:w="http://schemas.openxmlformats.org/wordprocessingml/2006/main" w:abstractNumId="40">
    <w:nsid w:val="3838b09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39">
    <w:nsid w:val="4a49ccb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38">
    <w:nsid w:val="1b716f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267a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6a4799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6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32c9273"/>
    <w:multiLevelType xmlns:w="http://schemas.openxmlformats.org/wordprocessingml/2006/main" w:val="hybridMultilevel"/>
    <w:lvl xmlns:w="http://schemas.openxmlformats.org/wordprocessingml/2006/main" w:ilvl="0"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34">
    <w:nsid w:val="21acb9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6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6a0b3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6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560bcc6"/>
    <w:multiLevelType xmlns:w="http://schemas.openxmlformats.org/wordprocessingml/2006/main" w:val="hybridMultilevel"/>
    <w:lvl xmlns:w="http://schemas.openxmlformats.org/wordprocessingml/2006/main" w:ilvl="0"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31">
    <w:nsid w:val="670017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6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e627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6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1f0c9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6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2c22af7"/>
    <w:multiLevelType xmlns:w="http://schemas.openxmlformats.org/wordprocessingml/2006/main" w:val="hybridMultilevel"/>
    <w:lvl xmlns:w="http://schemas.openxmlformats.org/wordprocessingml/2006/main" w:ilvl="0"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27">
    <w:nsid w:val="664fc8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52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762d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52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e02bdaa"/>
    <w:multiLevelType xmlns:w="http://schemas.openxmlformats.org/wordprocessingml/2006/main" w:val="hybridMultilevel"/>
    <w:lvl xmlns:w="http://schemas.openxmlformats.org/wordprocessingml/2006/main" w:ilvl="0"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24">
    <w:nsid w:val="34bdd4b1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23">
    <w:nsid w:val="1abac3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fa17f4d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21">
    <w:nsid w:val="4ac643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4aed5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e74179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8">
    <w:nsid w:val="3a4551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0f0de3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6">
    <w:nsid w:val="4fb7b5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5">
    <w:nsid w:val="6f6df1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4">
    <w:nsid w:val="17d72e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3">
    <w:nsid w:val="7d472f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2">
    <w:nsid w:val="5fd0fe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7dad63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0">
    <w:nsid w:val="16ff72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bc05426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8">
    <w:nsid w:val="446825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5650440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6">
    <w:nsid w:val="48c735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38f83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a94d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3">
    <w:nsid w:val="9a097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f6bb9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c6f5bb"/>
    <w:multiLevelType xmlns:w="http://schemas.openxmlformats.org/wordprocessingml/2006/main" w:val="hybridMultilevel"/>
    <w:lvl xmlns:w="http://schemas.openxmlformats.org/wordprocessingml/2006/main" w:ilvl="0"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proofState w:spelling="clean" w:grammar="dirty"/>
  <w:trackRevisions w:val="false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751908"/>
    <w:rsid w:val="0014BA87"/>
    <w:rsid w:val="0104625D"/>
    <w:rsid w:val="018EC68A"/>
    <w:rsid w:val="01CD97D1"/>
    <w:rsid w:val="01F3D66D"/>
    <w:rsid w:val="021C50C3"/>
    <w:rsid w:val="0293F63F"/>
    <w:rsid w:val="035855BE"/>
    <w:rsid w:val="03998C47"/>
    <w:rsid w:val="04068518"/>
    <w:rsid w:val="04F96287"/>
    <w:rsid w:val="0623FCA0"/>
    <w:rsid w:val="06353D08"/>
    <w:rsid w:val="06712613"/>
    <w:rsid w:val="07BE1A6C"/>
    <w:rsid w:val="08973D8C"/>
    <w:rsid w:val="08C2F65C"/>
    <w:rsid w:val="09B33694"/>
    <w:rsid w:val="0A50C198"/>
    <w:rsid w:val="0B21E841"/>
    <w:rsid w:val="0B5F3D7A"/>
    <w:rsid w:val="0B903BEE"/>
    <w:rsid w:val="0C0C3D51"/>
    <w:rsid w:val="0C33D9AF"/>
    <w:rsid w:val="0C68D91B"/>
    <w:rsid w:val="0C8C6040"/>
    <w:rsid w:val="0E127AC3"/>
    <w:rsid w:val="0E6F3620"/>
    <w:rsid w:val="0EE7B443"/>
    <w:rsid w:val="0FF085B9"/>
    <w:rsid w:val="0FF1C5F1"/>
    <w:rsid w:val="0FF3FE0C"/>
    <w:rsid w:val="10347167"/>
    <w:rsid w:val="109F1C8B"/>
    <w:rsid w:val="10DC31C1"/>
    <w:rsid w:val="111B4C1C"/>
    <w:rsid w:val="1211F8A4"/>
    <w:rsid w:val="124E6852"/>
    <w:rsid w:val="130A7F39"/>
    <w:rsid w:val="130E7A46"/>
    <w:rsid w:val="1372AB75"/>
    <w:rsid w:val="13D1452F"/>
    <w:rsid w:val="13E338C2"/>
    <w:rsid w:val="14008539"/>
    <w:rsid w:val="1509A12D"/>
    <w:rsid w:val="15E5AB5B"/>
    <w:rsid w:val="160EE707"/>
    <w:rsid w:val="16187DD1"/>
    <w:rsid w:val="16B25FC1"/>
    <w:rsid w:val="16EAC71D"/>
    <w:rsid w:val="1763BF24"/>
    <w:rsid w:val="1765CE3D"/>
    <w:rsid w:val="1765CE3D"/>
    <w:rsid w:val="18248B83"/>
    <w:rsid w:val="1849CA5C"/>
    <w:rsid w:val="1863AE62"/>
    <w:rsid w:val="18B5DB0D"/>
    <w:rsid w:val="19E0EB7C"/>
    <w:rsid w:val="1A5AEBC2"/>
    <w:rsid w:val="1BB9CE2F"/>
    <w:rsid w:val="1C775275"/>
    <w:rsid w:val="1C7E10B8"/>
    <w:rsid w:val="1D4C0C34"/>
    <w:rsid w:val="1E88931C"/>
    <w:rsid w:val="1F751908"/>
    <w:rsid w:val="2017A8C3"/>
    <w:rsid w:val="2061759A"/>
    <w:rsid w:val="22313187"/>
    <w:rsid w:val="2244FC79"/>
    <w:rsid w:val="226BF3B7"/>
    <w:rsid w:val="22A30667"/>
    <w:rsid w:val="22B3C708"/>
    <w:rsid w:val="22F99040"/>
    <w:rsid w:val="238E53E3"/>
    <w:rsid w:val="24B7A24D"/>
    <w:rsid w:val="25760C9D"/>
    <w:rsid w:val="25A8E86A"/>
    <w:rsid w:val="25B92B76"/>
    <w:rsid w:val="25E6413B"/>
    <w:rsid w:val="2656C053"/>
    <w:rsid w:val="26BB7C28"/>
    <w:rsid w:val="26BC25B8"/>
    <w:rsid w:val="272AD798"/>
    <w:rsid w:val="2804F6CE"/>
    <w:rsid w:val="2814476F"/>
    <w:rsid w:val="286B4A34"/>
    <w:rsid w:val="29F574B1"/>
    <w:rsid w:val="2A366C4E"/>
    <w:rsid w:val="2A71CE5D"/>
    <w:rsid w:val="2B2338F6"/>
    <w:rsid w:val="2C3350EA"/>
    <w:rsid w:val="2C434F5C"/>
    <w:rsid w:val="2CF1F38E"/>
    <w:rsid w:val="2D131B28"/>
    <w:rsid w:val="2D219778"/>
    <w:rsid w:val="2F06E949"/>
    <w:rsid w:val="2F68610C"/>
    <w:rsid w:val="2FB0D2D3"/>
    <w:rsid w:val="2FCCB9FF"/>
    <w:rsid w:val="307E9D19"/>
    <w:rsid w:val="30EB1C7A"/>
    <w:rsid w:val="31314FD6"/>
    <w:rsid w:val="313D8FE2"/>
    <w:rsid w:val="31E22259"/>
    <w:rsid w:val="31ED1381"/>
    <w:rsid w:val="32811DBF"/>
    <w:rsid w:val="32A1D4B1"/>
    <w:rsid w:val="3309E475"/>
    <w:rsid w:val="337D2CB7"/>
    <w:rsid w:val="351EDAA6"/>
    <w:rsid w:val="35410770"/>
    <w:rsid w:val="3561FA93"/>
    <w:rsid w:val="35B8B17B"/>
    <w:rsid w:val="35C56E78"/>
    <w:rsid w:val="35D7C037"/>
    <w:rsid w:val="369E6687"/>
    <w:rsid w:val="36A587D4"/>
    <w:rsid w:val="37546F5B"/>
    <w:rsid w:val="3766129C"/>
    <w:rsid w:val="384BF3BB"/>
    <w:rsid w:val="38ACE001"/>
    <w:rsid w:val="38B518D2"/>
    <w:rsid w:val="3AB8D3ED"/>
    <w:rsid w:val="3B6625F1"/>
    <w:rsid w:val="3BF5E701"/>
    <w:rsid w:val="3CE96630"/>
    <w:rsid w:val="3D3E4E89"/>
    <w:rsid w:val="3D3E4E89"/>
    <w:rsid w:val="3D730937"/>
    <w:rsid w:val="3D98BEE6"/>
    <w:rsid w:val="3E226680"/>
    <w:rsid w:val="3E38FDAD"/>
    <w:rsid w:val="3E928EAC"/>
    <w:rsid w:val="3EE8309B"/>
    <w:rsid w:val="3EE8309B"/>
    <w:rsid w:val="400132C6"/>
    <w:rsid w:val="4032CE46"/>
    <w:rsid w:val="4093EF9E"/>
    <w:rsid w:val="41DC4C68"/>
    <w:rsid w:val="42DDCC5A"/>
    <w:rsid w:val="4321146D"/>
    <w:rsid w:val="43560462"/>
    <w:rsid w:val="435B367F"/>
    <w:rsid w:val="44115160"/>
    <w:rsid w:val="44115160"/>
    <w:rsid w:val="44D930B4"/>
    <w:rsid w:val="454FF740"/>
    <w:rsid w:val="468C7DEB"/>
    <w:rsid w:val="46CEDE74"/>
    <w:rsid w:val="470EB468"/>
    <w:rsid w:val="473F1DE2"/>
    <w:rsid w:val="474DE7D0"/>
    <w:rsid w:val="47CCF8F1"/>
    <w:rsid w:val="4907FEBE"/>
    <w:rsid w:val="492427DD"/>
    <w:rsid w:val="497D5672"/>
    <w:rsid w:val="49943B04"/>
    <w:rsid w:val="49E87428"/>
    <w:rsid w:val="4A059373"/>
    <w:rsid w:val="4A49149E"/>
    <w:rsid w:val="4ABAFCB9"/>
    <w:rsid w:val="4ABF0473"/>
    <w:rsid w:val="4B1E64CC"/>
    <w:rsid w:val="4B447165"/>
    <w:rsid w:val="4BB0089A"/>
    <w:rsid w:val="4CFD8328"/>
    <w:rsid w:val="4D05BA96"/>
    <w:rsid w:val="4D702787"/>
    <w:rsid w:val="4E8B88EA"/>
    <w:rsid w:val="4F30FFF3"/>
    <w:rsid w:val="4F893E03"/>
    <w:rsid w:val="4FA953B5"/>
    <w:rsid w:val="4FEE0CBC"/>
    <w:rsid w:val="4FF0773C"/>
    <w:rsid w:val="5034555C"/>
    <w:rsid w:val="512EA0C4"/>
    <w:rsid w:val="51CB5808"/>
    <w:rsid w:val="5251FBCA"/>
    <w:rsid w:val="5337B0BA"/>
    <w:rsid w:val="53B32A01"/>
    <w:rsid w:val="5403D88E"/>
    <w:rsid w:val="54AB3349"/>
    <w:rsid w:val="558449A0"/>
    <w:rsid w:val="5648DB78"/>
    <w:rsid w:val="56A9BFAE"/>
    <w:rsid w:val="56C9CBAD"/>
    <w:rsid w:val="56D85105"/>
    <w:rsid w:val="5891EB42"/>
    <w:rsid w:val="59892747"/>
    <w:rsid w:val="5A89CD18"/>
    <w:rsid w:val="5AE6A948"/>
    <w:rsid w:val="5B49D991"/>
    <w:rsid w:val="5BC8C673"/>
    <w:rsid w:val="5BEDD6C8"/>
    <w:rsid w:val="5C28ED11"/>
    <w:rsid w:val="5C8D2951"/>
    <w:rsid w:val="5CE84C05"/>
    <w:rsid w:val="5D39AFDC"/>
    <w:rsid w:val="5D3A9CEB"/>
    <w:rsid w:val="5DC71797"/>
    <w:rsid w:val="5DE14896"/>
    <w:rsid w:val="5EA417C8"/>
    <w:rsid w:val="5EAC2658"/>
    <w:rsid w:val="5EBC7065"/>
    <w:rsid w:val="5F35FCC8"/>
    <w:rsid w:val="5F79479B"/>
    <w:rsid w:val="5F8AE358"/>
    <w:rsid w:val="62ACAC84"/>
    <w:rsid w:val="64B0025F"/>
    <w:rsid w:val="65A7D20D"/>
    <w:rsid w:val="65AA9D9E"/>
    <w:rsid w:val="65D7B6FB"/>
    <w:rsid w:val="663CCBFB"/>
    <w:rsid w:val="66A6FE94"/>
    <w:rsid w:val="6720443E"/>
    <w:rsid w:val="67281DF3"/>
    <w:rsid w:val="67435C27"/>
    <w:rsid w:val="677CC0CA"/>
    <w:rsid w:val="687989E7"/>
    <w:rsid w:val="68DA839E"/>
    <w:rsid w:val="694F2F40"/>
    <w:rsid w:val="6954FB6C"/>
    <w:rsid w:val="6A030555"/>
    <w:rsid w:val="6A0F6B7E"/>
    <w:rsid w:val="6AAF68CF"/>
    <w:rsid w:val="6ABC492D"/>
    <w:rsid w:val="6B02057C"/>
    <w:rsid w:val="6BBCCF47"/>
    <w:rsid w:val="6BE882E0"/>
    <w:rsid w:val="6BEA957D"/>
    <w:rsid w:val="6C3A5C9F"/>
    <w:rsid w:val="6C421D4F"/>
    <w:rsid w:val="6C57507A"/>
    <w:rsid w:val="6C5A7951"/>
    <w:rsid w:val="6CA49440"/>
    <w:rsid w:val="6CA49440"/>
    <w:rsid w:val="6D5864D1"/>
    <w:rsid w:val="6D5FE68F"/>
    <w:rsid w:val="6EC1F920"/>
    <w:rsid w:val="6F142B4C"/>
    <w:rsid w:val="6FDDFF51"/>
    <w:rsid w:val="70616BEF"/>
    <w:rsid w:val="715398B3"/>
    <w:rsid w:val="732D67F6"/>
    <w:rsid w:val="7392FE3D"/>
    <w:rsid w:val="741D92C8"/>
    <w:rsid w:val="744A4E49"/>
    <w:rsid w:val="74E1F49C"/>
    <w:rsid w:val="74FCECCB"/>
    <w:rsid w:val="75C15152"/>
    <w:rsid w:val="76135A5E"/>
    <w:rsid w:val="765EC7D0"/>
    <w:rsid w:val="76FC6922"/>
    <w:rsid w:val="7765BB80"/>
    <w:rsid w:val="77F22F60"/>
    <w:rsid w:val="77F50A51"/>
    <w:rsid w:val="7806ECCF"/>
    <w:rsid w:val="78B52BC5"/>
    <w:rsid w:val="78CF3071"/>
    <w:rsid w:val="7944FA53"/>
    <w:rsid w:val="7944FA53"/>
    <w:rsid w:val="7ACE1EDE"/>
    <w:rsid w:val="7AEEEC3C"/>
    <w:rsid w:val="7CCB11DC"/>
    <w:rsid w:val="7D82BD3F"/>
    <w:rsid w:val="7E2B893F"/>
    <w:rsid w:val="7EC1BCAD"/>
    <w:rsid w:val="7ED1C9F1"/>
    <w:rsid w:val="7EDCCA5A"/>
    <w:rsid w:val="7F39F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A9D0"/>
  <w15:chartTrackingRefBased/>
  <w15:docId w15:val="{7B826DAD-6D4D-4541-B10B-5681367818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ko-KR" w:bidi="ar-SA"/>
      </w:rPr>
    </w:rPrDefault>
    <w:pPrDefault>
      <w:pPr>
        <w:spacing w:after="160" w:line="24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wordWrap w:val="0"/>
      <w:autoSpaceDE w:val="0"/>
      <w:autoSpaceDN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E8B88EA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4E8B88EA"/>
    <w:pPr>
      <w:ind w:left="72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3">
    <w:uiPriority w:val="9"/>
    <w:name w:val="heading 3"/>
    <w:basedOn w:val="Normal"/>
    <w:next w:val="Normal"/>
    <w:unhideWhenUsed/>
    <w:qFormat/>
    <w:rsid w:val="7765BB80"/>
    <w:rPr>
      <w:rFonts w:ascii="맑은 고딕" w:hAnsi="맑은 고딕" w:eastAsia="맑은 고딕" w:cs="" w:asciiTheme="majorAscii" w:hAnsiTheme="majorAscii" w:eastAsiaTheme="majorEastAsia" w:cstheme="majorBidi"/>
      <w:sz w:val="24"/>
      <w:szCs w:val="24"/>
    </w:rPr>
    <w:pPr>
      <w:keepNext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b961d13dc01441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맑은 고딕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맑은 고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2026-02-19T16:39:21.6690706Z</dcterms:created>
  <dcterms:modified xsi:type="dcterms:W3CDTF">2026-06-19T11:12:10.9185254Z</dcterms:modified>
  <dc:creator>yoo_ona@naver.com</dc:creator>
  <lastModifiedBy>yoo_ona@naver.com</lastModifiedBy>
</coreProperties>
</file>