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5848CF" w14:textId="77777777" w:rsidR="008C3BC7" w:rsidRPr="00515717" w:rsidRDefault="008C3BC7" w:rsidP="008C3BC7">
      <w:pPr>
        <w:rPr>
          <w:szCs w:val="20"/>
        </w:rPr>
      </w:pPr>
      <w:bookmarkStart w:id="0" w:name="_top"/>
      <w:bookmarkEnd w:id="0"/>
    </w:p>
    <w:tbl>
      <w:tblPr>
        <w:tblOverlap w:val="never"/>
        <w:tblW w:w="9016"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000" w:firstRow="0" w:lastRow="0" w:firstColumn="0" w:lastColumn="0" w:noHBand="0" w:noVBand="0"/>
      </w:tblPr>
      <w:tblGrid>
        <w:gridCol w:w="1195"/>
        <w:gridCol w:w="7821"/>
      </w:tblGrid>
      <w:tr w:rsidR="008C3BC7" w:rsidRPr="00515717" w14:paraId="385848D4" w14:textId="77777777" w:rsidTr="00803F6E">
        <w:trPr>
          <w:trHeight w:val="987"/>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0" w14:textId="77777777" w:rsidR="008C3BC7" w:rsidRPr="00515717" w:rsidRDefault="008C3BC7" w:rsidP="008C3BC7">
            <w:pPr>
              <w:rPr>
                <w:szCs w:val="20"/>
              </w:rPr>
            </w:pPr>
            <w:r w:rsidRPr="00515717">
              <w:rPr>
                <w:b/>
                <w:szCs w:val="20"/>
              </w:rPr>
              <w:t>Issue/</w:t>
            </w:r>
          </w:p>
          <w:p w14:paraId="385848D1" w14:textId="77777777" w:rsidR="008C3BC7" w:rsidRPr="00515717" w:rsidRDefault="008C3BC7" w:rsidP="008C3BC7">
            <w:pPr>
              <w:rPr>
                <w:szCs w:val="20"/>
              </w:rPr>
            </w:pPr>
            <w:r w:rsidRPr="00515717">
              <w:rPr>
                <w:b/>
                <w:szCs w:val="20"/>
              </w:rPr>
              <w:t>Date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62C58077" w14:textId="69E8E8AA" w:rsidR="008C3BC7" w:rsidRPr="00515717" w:rsidRDefault="004A08B3" w:rsidP="008C3BC7">
            <w:pPr>
              <w:rPr>
                <w:szCs w:val="20"/>
              </w:rPr>
            </w:pPr>
            <w:r>
              <w:rPr>
                <w:rFonts w:hint="eastAsia"/>
                <w:szCs w:val="20"/>
              </w:rPr>
              <w:t>25</w:t>
            </w:r>
            <w:r w:rsidR="006E2644">
              <w:rPr>
                <w:szCs w:val="20"/>
              </w:rPr>
              <w:t>4</w:t>
            </w:r>
            <w:r>
              <w:rPr>
                <w:rFonts w:hint="eastAsia"/>
                <w:szCs w:val="20"/>
              </w:rPr>
              <w:t>호</w:t>
            </w:r>
          </w:p>
          <w:p w14:paraId="385848D3" w14:textId="7BE09824" w:rsidR="007F555A" w:rsidRPr="00515717" w:rsidRDefault="00256592" w:rsidP="00256592">
            <w:pPr>
              <w:rPr>
                <w:szCs w:val="20"/>
              </w:rPr>
            </w:pPr>
            <w:r>
              <w:rPr>
                <w:szCs w:val="20"/>
              </w:rPr>
              <w:t>September</w:t>
            </w:r>
            <w:r w:rsidR="007F555A" w:rsidRPr="00515717">
              <w:rPr>
                <w:rFonts w:hint="eastAsia"/>
                <w:szCs w:val="20"/>
              </w:rPr>
              <w:t xml:space="preserve"> 2026</w:t>
            </w:r>
          </w:p>
        </w:tc>
      </w:tr>
      <w:tr w:rsidR="008C3BC7" w:rsidRPr="00515717" w14:paraId="385848D7" w14:textId="77777777" w:rsidTr="00803F6E">
        <w:trPr>
          <w:trHeight w:val="549"/>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5" w14:textId="77777777" w:rsidR="008C3BC7" w:rsidRPr="00515717" w:rsidRDefault="008C3BC7" w:rsidP="008C3BC7">
            <w:pPr>
              <w:rPr>
                <w:szCs w:val="20"/>
              </w:rPr>
            </w:pPr>
            <w:r w:rsidRPr="00515717">
              <w:rPr>
                <w:b/>
                <w:szCs w:val="20"/>
              </w:rPr>
              <w:t>Reporter</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6" w14:textId="3A6AA407" w:rsidR="008C3BC7" w:rsidRPr="00515717" w:rsidRDefault="007F555A" w:rsidP="008C3BC7">
            <w:pPr>
              <w:rPr>
                <w:szCs w:val="20"/>
              </w:rPr>
            </w:pPr>
            <w:r w:rsidRPr="00515717">
              <w:rPr>
                <w:rFonts w:hint="eastAsia"/>
                <w:szCs w:val="20"/>
              </w:rPr>
              <w:t xml:space="preserve">63기 사회부 </w:t>
            </w:r>
            <w:r w:rsidR="00F835EA">
              <w:rPr>
                <w:rFonts w:hint="eastAsia"/>
                <w:szCs w:val="20"/>
              </w:rPr>
              <w:t>정</w:t>
            </w:r>
            <w:r w:rsidRPr="00515717">
              <w:rPr>
                <w:rFonts w:hint="eastAsia"/>
                <w:szCs w:val="20"/>
              </w:rPr>
              <w:t>기자 김준우</w:t>
            </w:r>
          </w:p>
        </w:tc>
      </w:tr>
      <w:tr w:rsidR="008C3BC7" w:rsidRPr="00515717" w14:paraId="385848DA" w14:textId="77777777" w:rsidTr="00803F6E">
        <w:trPr>
          <w:trHeight w:val="549"/>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8" w14:textId="77777777" w:rsidR="008C3BC7" w:rsidRPr="00515717" w:rsidRDefault="008C3BC7" w:rsidP="008C3BC7">
            <w:pPr>
              <w:rPr>
                <w:szCs w:val="20"/>
              </w:rPr>
            </w:pPr>
            <w:r w:rsidRPr="00515717">
              <w:rPr>
                <w:b/>
                <w:szCs w:val="20"/>
              </w:rPr>
              <w:t>Section</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9" w14:textId="57928421" w:rsidR="008C3BC7" w:rsidRPr="00515717" w:rsidRDefault="0097776A" w:rsidP="008C3BC7">
            <w:pPr>
              <w:rPr>
                <w:szCs w:val="20"/>
              </w:rPr>
            </w:pPr>
            <w:r>
              <w:rPr>
                <w:szCs w:val="20"/>
              </w:rPr>
              <w:t>Culture</w:t>
            </w:r>
          </w:p>
        </w:tc>
      </w:tr>
      <w:tr w:rsidR="008C3BC7" w:rsidRPr="00515717" w14:paraId="385848DD" w14:textId="77777777" w:rsidTr="00803F6E">
        <w:trPr>
          <w:trHeight w:val="554"/>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B" w14:textId="77777777" w:rsidR="008C3BC7" w:rsidRPr="00515717" w:rsidRDefault="008C3BC7" w:rsidP="008C3BC7">
            <w:pPr>
              <w:rPr>
                <w:szCs w:val="20"/>
              </w:rPr>
            </w:pPr>
            <w:r w:rsidRPr="00515717">
              <w:rPr>
                <w:b/>
                <w:szCs w:val="20"/>
              </w:rPr>
              <w:t>Title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C" w14:textId="18FC928B" w:rsidR="008C3BC7" w:rsidRPr="00515717" w:rsidRDefault="00AA0886" w:rsidP="00C4745F">
            <w:pPr>
              <w:tabs>
                <w:tab w:val="left" w:pos="2595"/>
              </w:tabs>
              <w:rPr>
                <w:szCs w:val="20"/>
              </w:rPr>
            </w:pPr>
            <w:r>
              <w:rPr>
                <w:rFonts w:hint="eastAsia"/>
                <w:szCs w:val="20"/>
              </w:rPr>
              <w:t>리퀴드폴리탄(</w:t>
            </w:r>
            <w:r>
              <w:rPr>
                <w:szCs w:val="20"/>
              </w:rPr>
              <w:t>Liquidpolitan</w:t>
            </w:r>
            <w:r>
              <w:rPr>
                <w:rFonts w:hint="eastAsia"/>
                <w:szCs w:val="20"/>
              </w:rPr>
              <w:t>)</w:t>
            </w:r>
          </w:p>
        </w:tc>
      </w:tr>
      <w:tr w:rsidR="008C3BC7" w:rsidRPr="00515717" w14:paraId="385848E0" w14:textId="77777777" w:rsidTr="00803F6E">
        <w:trPr>
          <w:trHeight w:val="523"/>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DE" w14:textId="77777777" w:rsidR="008C3BC7" w:rsidRPr="00515717" w:rsidRDefault="008C3BC7" w:rsidP="008C3BC7">
            <w:pPr>
              <w:rPr>
                <w:szCs w:val="20"/>
              </w:rPr>
            </w:pPr>
            <w:r w:rsidRPr="00515717">
              <w:rPr>
                <w:b/>
                <w:szCs w:val="20"/>
              </w:rPr>
              <w:t>Purpose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DF" w14:textId="304DBB9B" w:rsidR="008C3BC7" w:rsidRPr="00515717" w:rsidRDefault="00A076F1" w:rsidP="008C3BC7">
            <w:pPr>
              <w:rPr>
                <w:szCs w:val="20"/>
              </w:rPr>
            </w:pPr>
            <w:r>
              <w:rPr>
                <w:rFonts w:hint="eastAsia"/>
                <w:szCs w:val="20"/>
              </w:rPr>
              <w:t>청년 세대들의 리퀴드폴리탄 문화에 대해 살펴보고, 새로운 공간 소비 방식과 주거 라이프스타일이 지닌 문화적 의미를 짚어본다.</w:t>
            </w:r>
          </w:p>
        </w:tc>
      </w:tr>
      <w:tr w:rsidR="008C3BC7" w:rsidRPr="00515717" w14:paraId="385848EE" w14:textId="77777777" w:rsidTr="00807B07">
        <w:trPr>
          <w:trHeight w:val="3226"/>
        </w:trPr>
        <w:tc>
          <w:tcPr>
            <w:tcW w:w="1195" w:type="dxa"/>
            <w:tcBorders>
              <w:top w:val="single" w:sz="3" w:space="0" w:color="0A0000"/>
              <w:left w:val="single" w:sz="3" w:space="0" w:color="0A0000"/>
              <w:bottom w:val="single" w:sz="3" w:space="0" w:color="0A0000"/>
              <w:right w:val="single" w:sz="3" w:space="0" w:color="0A0000"/>
            </w:tcBorders>
            <w:shd w:val="clear" w:color="auto" w:fill="FFFFFF"/>
          </w:tcPr>
          <w:p w14:paraId="385848E1" w14:textId="77777777" w:rsidR="008C3BC7" w:rsidRPr="00515717" w:rsidRDefault="008C3BC7" w:rsidP="008C3BC7">
            <w:pPr>
              <w:rPr>
                <w:szCs w:val="20"/>
              </w:rPr>
            </w:pPr>
            <w:r w:rsidRPr="00515717">
              <w:rPr>
                <w:b/>
                <w:szCs w:val="20"/>
              </w:rPr>
              <w:t>Outline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5FF54429" w14:textId="77777777" w:rsidR="00AA0886" w:rsidRDefault="00AA0886" w:rsidP="00147C7C">
            <w:pPr>
              <w:rPr>
                <w:szCs w:val="20"/>
              </w:rPr>
            </w:pPr>
            <w:r>
              <w:rPr>
                <w:szCs w:val="20"/>
              </w:rPr>
              <w:t>(1</w:t>
            </w:r>
            <w:r>
              <w:rPr>
                <w:rFonts w:hint="eastAsia"/>
                <w:szCs w:val="20"/>
              </w:rPr>
              <w:t>문단) 서론</w:t>
            </w:r>
            <w:r>
              <w:rPr>
                <w:szCs w:val="20"/>
              </w:rPr>
              <w:br/>
              <w:t>‘</w:t>
            </w:r>
            <w:r>
              <w:rPr>
                <w:rFonts w:hint="eastAsia"/>
                <w:szCs w:val="20"/>
              </w:rPr>
              <w:t>내 집 마련</w:t>
            </w:r>
            <w:r>
              <w:rPr>
                <w:szCs w:val="20"/>
              </w:rPr>
              <w:t>’</w:t>
            </w:r>
            <w:r>
              <w:rPr>
                <w:rFonts w:hint="eastAsia"/>
                <w:szCs w:val="20"/>
              </w:rPr>
              <w:t xml:space="preserve"> 과 </w:t>
            </w:r>
            <w:r>
              <w:rPr>
                <w:szCs w:val="20"/>
              </w:rPr>
              <w:t>‘</w:t>
            </w:r>
            <w:r>
              <w:rPr>
                <w:rFonts w:hint="eastAsia"/>
                <w:szCs w:val="20"/>
              </w:rPr>
              <w:t>수도권 정착</w:t>
            </w:r>
            <w:r>
              <w:rPr>
                <w:szCs w:val="20"/>
              </w:rPr>
              <w:t>’</w:t>
            </w:r>
            <w:r>
              <w:rPr>
                <w:rFonts w:hint="eastAsia"/>
                <w:szCs w:val="20"/>
              </w:rPr>
              <w:t xml:space="preserve"> 이라는 전통적인 인생 공식이 깨지고 있다. 최근 청년층 사이에서는 하나의 도시에 종속되기보다 여러 지역에 거점을 두고 삶을 분할하는 </w:t>
            </w:r>
            <w:r>
              <w:rPr>
                <w:szCs w:val="20"/>
              </w:rPr>
              <w:t>‘</w:t>
            </w:r>
            <w:r>
              <w:rPr>
                <w:rFonts w:hint="eastAsia"/>
                <w:szCs w:val="20"/>
              </w:rPr>
              <w:t>리퀴드폴리탄</w:t>
            </w:r>
            <w:r>
              <w:rPr>
                <w:szCs w:val="20"/>
              </w:rPr>
              <w:t>’</w:t>
            </w:r>
            <w:r>
              <w:rPr>
                <w:rFonts w:hint="eastAsia"/>
                <w:szCs w:val="20"/>
              </w:rPr>
              <w:t xml:space="preserve"> 문화가 빠르게 확산 중이다. 인구 감소지역에 아예 이주하는 정착은 현실적인 부담이 큰 만큼, 도시의 인프라와 지방의 여유를 유연하게 오가는 유동적인 삶을 선택한 것이다. 이러한 흐름은 가치관의 변화를 넘어 2030세대의 새로운 라이프스타일 트렌드로 자리잡고 있다.</w:t>
            </w:r>
          </w:p>
          <w:p w14:paraId="6944AB12" w14:textId="77777777" w:rsidR="00AA0886" w:rsidRDefault="00AA0886" w:rsidP="00147C7C">
            <w:pPr>
              <w:rPr>
                <w:szCs w:val="20"/>
              </w:rPr>
            </w:pPr>
          </w:p>
          <w:p w14:paraId="1F53CBCB" w14:textId="77777777" w:rsidR="00AA0886" w:rsidRDefault="00AA0886" w:rsidP="00147C7C">
            <w:pPr>
              <w:rPr>
                <w:szCs w:val="20"/>
              </w:rPr>
            </w:pPr>
            <w:r>
              <w:rPr>
                <w:rFonts w:hint="eastAsia"/>
                <w:szCs w:val="20"/>
              </w:rPr>
              <w:t>(2문단) 주거 유목민이 만든 멀티 라이프</w:t>
            </w:r>
            <w:r>
              <w:rPr>
                <w:szCs w:val="20"/>
              </w:rPr>
              <w:br/>
            </w:r>
            <w:r>
              <w:rPr>
                <w:rFonts w:hint="eastAsia"/>
                <w:szCs w:val="20"/>
              </w:rPr>
              <w:t xml:space="preserve">문화체육관광부와 한국관광공사의 주거 트렌드 조사에 따르면, 청년 구직자와 직장인들 사이에서 주중에는 평일의 일터인 수도권에 머물고, 주말에는 강원 양양이나 경남 남해 등 자신만의 </w:t>
            </w:r>
            <w:r>
              <w:rPr>
                <w:szCs w:val="20"/>
              </w:rPr>
              <w:t>‘</w:t>
            </w:r>
            <w:r>
              <w:rPr>
                <w:rFonts w:hint="eastAsia"/>
                <w:szCs w:val="20"/>
              </w:rPr>
              <w:t>제2의 거점</w:t>
            </w:r>
            <w:r>
              <w:rPr>
                <w:szCs w:val="20"/>
              </w:rPr>
              <w:t>’</w:t>
            </w:r>
            <w:r>
              <w:rPr>
                <w:rFonts w:hint="eastAsia"/>
                <w:szCs w:val="20"/>
              </w:rPr>
              <w:t xml:space="preserve"> 으로 이동하는 5도 2촌(5일은 도시, 2일은 농촌) 방식의 멀티 라이프 선호도가 급증했다. 부동산을 소유하기보다 공간이 주는 경험과 로컬의 감성을 소비하려는 심리가 반영된 결과다. 물리적 공간에 얽매이지 않고, 라이프스타일에 따라 거점을 바꾸는 이른바 주거 유목민 문화의 출현이다.</w:t>
            </w:r>
          </w:p>
          <w:p w14:paraId="4CC64E13" w14:textId="77777777" w:rsidR="00AA0886" w:rsidRDefault="00AA0886" w:rsidP="00147C7C">
            <w:pPr>
              <w:rPr>
                <w:szCs w:val="20"/>
              </w:rPr>
            </w:pPr>
          </w:p>
          <w:p w14:paraId="17D435D0" w14:textId="3063EE97" w:rsidR="00AA0886" w:rsidRDefault="00AA0886" w:rsidP="00147C7C">
            <w:pPr>
              <w:rPr>
                <w:szCs w:val="20"/>
              </w:rPr>
            </w:pPr>
            <w:r>
              <w:rPr>
                <w:rFonts w:hint="eastAsia"/>
                <w:szCs w:val="20"/>
              </w:rPr>
              <w:t>(3문단) 워케이션이 바꾼 일터 문화</w:t>
            </w:r>
            <w:r>
              <w:rPr>
                <w:szCs w:val="20"/>
              </w:rPr>
              <w:br/>
            </w:r>
            <w:r>
              <w:rPr>
                <w:rFonts w:hint="eastAsia"/>
                <w:szCs w:val="20"/>
              </w:rPr>
              <w:t>이러한 주거 문화의 변화를 가장 직관적으로 보여주는 것이 바로 워케이션(</w:t>
            </w:r>
            <w:r>
              <w:rPr>
                <w:szCs w:val="20"/>
              </w:rPr>
              <w:t>Workation</w:t>
            </w:r>
            <w:r>
              <w:rPr>
                <w:rFonts w:hint="eastAsia"/>
                <w:szCs w:val="20"/>
              </w:rPr>
              <w:t xml:space="preserve">) 이다. 원격 근무가 점점 보편화되면서, 청년들은 굳이 답답한 사무실이나 집안의 모니터 앞을 고집하지 않는다. 바다가 보이는 로컬 공유 오피스에서 업무를 본 뒤, 퇴근 후에는 서핑이나 아웃도어 취미를 즐기는 식이다. </w:t>
            </w:r>
            <w:r>
              <w:rPr>
                <w:szCs w:val="20"/>
              </w:rPr>
              <w:t>IT</w:t>
            </w:r>
            <w:r>
              <w:rPr>
                <w:rFonts w:hint="eastAsia"/>
                <w:szCs w:val="20"/>
              </w:rPr>
              <w:t xml:space="preserve"> 기업을 중심으로 확산된 이 문화는 일을 삶의 공간으로 영리하게 편입시키는 청년층의 새로</w:t>
            </w:r>
            <w:r>
              <w:rPr>
                <w:rFonts w:hint="eastAsia"/>
                <w:szCs w:val="20"/>
              </w:rPr>
              <w:lastRenderedPageBreak/>
              <w:t>운 일과 삶의 균형을 맺는 방식으로 자리잡았다.</w:t>
            </w:r>
          </w:p>
          <w:p w14:paraId="121EF0AB" w14:textId="77777777" w:rsidR="00A076F1" w:rsidRDefault="00A076F1" w:rsidP="00147C7C">
            <w:pPr>
              <w:rPr>
                <w:szCs w:val="20"/>
              </w:rPr>
            </w:pPr>
          </w:p>
          <w:p w14:paraId="49695B6D" w14:textId="51D6A144" w:rsidR="00A076F1" w:rsidRDefault="00A076F1" w:rsidP="00147C7C">
            <w:pPr>
              <w:rPr>
                <w:szCs w:val="20"/>
              </w:rPr>
            </w:pPr>
            <w:r>
              <w:rPr>
                <w:rFonts w:hint="eastAsia"/>
                <w:szCs w:val="20"/>
              </w:rPr>
              <w:t>(4문단) 취향으로 묶이는 유목민들</w:t>
            </w:r>
            <w:r>
              <w:rPr>
                <w:szCs w:val="20"/>
              </w:rPr>
              <w:br/>
            </w:r>
            <w:r>
              <w:rPr>
                <w:rFonts w:hint="eastAsia"/>
                <w:szCs w:val="20"/>
              </w:rPr>
              <w:t>청년들이 리퀴드폴리탄 문화를 향유하는 이면에는 취향 중심의 커뮤니티에 대한 갈망이 자리잡고 있다. 이들은 단순히 지방의 풍경을 구경하는 일방적 관광이 아닌, 작은 서점이나 서핑 숍, 로스터리 카페 등을 거점으로 삼아 현지 크리에이터 및 다른 청년들과 느슨하지만 밀도 높은 연대를 맺는다. 거주지나 직장 같은 정형화된 조건 대신 공통의 관심사로 묶인 공동체는 청년들에게 정서적 해방감과 독특한 소속감을 동시에 제공하는 문화적 아지트가 되고 있다.</w:t>
            </w:r>
          </w:p>
          <w:p w14:paraId="31E5221C" w14:textId="77777777" w:rsidR="00A076F1" w:rsidRDefault="00A076F1" w:rsidP="00147C7C">
            <w:pPr>
              <w:rPr>
                <w:szCs w:val="20"/>
              </w:rPr>
            </w:pPr>
          </w:p>
          <w:p w14:paraId="55805305" w14:textId="3A930116" w:rsidR="00A076F1" w:rsidRDefault="00A076F1" w:rsidP="00147C7C">
            <w:pPr>
              <w:rPr>
                <w:szCs w:val="20"/>
              </w:rPr>
            </w:pPr>
            <w:r>
              <w:rPr>
                <w:rFonts w:hint="eastAsia"/>
                <w:szCs w:val="20"/>
              </w:rPr>
              <w:t>(5문단) 로컬 라이프를 구독하는 세대</w:t>
            </w:r>
            <w:r>
              <w:rPr>
                <w:szCs w:val="20"/>
              </w:rPr>
              <w:br/>
            </w:r>
            <w:r>
              <w:rPr>
                <w:rFonts w:hint="eastAsia"/>
                <w:szCs w:val="20"/>
              </w:rPr>
              <w:t xml:space="preserve">공간을 유연하게 오가는 문화가 정착하면서 소비 방식 역시 진화하고 있다. 지자체와 로컬 스타트업들이 제공하는 </w:t>
            </w:r>
            <w:r>
              <w:rPr>
                <w:szCs w:val="20"/>
              </w:rPr>
              <w:t>‘</w:t>
            </w:r>
            <w:r>
              <w:rPr>
                <w:rFonts w:hint="eastAsia"/>
                <w:szCs w:val="20"/>
              </w:rPr>
              <w:t>지역에서 일주일 살기, 한 달 살기</w:t>
            </w:r>
            <w:r>
              <w:rPr>
                <w:szCs w:val="20"/>
              </w:rPr>
              <w:t>’</w:t>
            </w:r>
            <w:r>
              <w:rPr>
                <w:rFonts w:hint="eastAsia"/>
                <w:szCs w:val="20"/>
              </w:rPr>
              <w:t xml:space="preserve"> 프로그램, 전통주 빚기나 가죽공예 등 지역 장인들과 연계한 원데이 클래스 문화가 대표적이다. 청년 세대에게 이러한 체험형 컨텐츠는 단순한 여가가 아니라, 자신에게 맞는 라이프스타일을 실험해보는 것과 같다. 소유보다 경험을 중시하는 소비문화가 로컬이라는 무대와 만나면서, 청년들은 언제든 일상을 접고 떠날 수 있는 유연한 삶의 방식을 적극적으로 소비하고 있다.</w:t>
            </w:r>
          </w:p>
          <w:p w14:paraId="18BCA20C" w14:textId="77777777" w:rsidR="00A076F1" w:rsidRPr="00A076F1" w:rsidRDefault="00A076F1" w:rsidP="00147C7C">
            <w:pPr>
              <w:rPr>
                <w:szCs w:val="20"/>
              </w:rPr>
            </w:pPr>
          </w:p>
          <w:p w14:paraId="2D782809" w14:textId="24AF9087" w:rsidR="00AA0886" w:rsidRDefault="00AA0886" w:rsidP="00147C7C">
            <w:pPr>
              <w:rPr>
                <w:szCs w:val="20"/>
              </w:rPr>
            </w:pPr>
            <w:r>
              <w:rPr>
                <w:rFonts w:hint="eastAsia"/>
                <w:szCs w:val="20"/>
              </w:rPr>
              <w:t>(</w:t>
            </w:r>
            <w:r w:rsidR="00A076F1">
              <w:rPr>
                <w:rFonts w:hint="eastAsia"/>
                <w:szCs w:val="20"/>
              </w:rPr>
              <w:t>6</w:t>
            </w:r>
            <w:r>
              <w:rPr>
                <w:rFonts w:hint="eastAsia"/>
                <w:szCs w:val="20"/>
              </w:rPr>
              <w:t>문단) 청년을 불러모으는 로컬 인프라</w:t>
            </w:r>
            <w:r>
              <w:rPr>
                <w:szCs w:val="20"/>
              </w:rPr>
              <w:br/>
            </w:r>
            <w:r>
              <w:rPr>
                <w:rFonts w:hint="eastAsia"/>
                <w:szCs w:val="20"/>
              </w:rPr>
              <w:t>청년들의 발길이 이어지면서 지역 공간의 풍경도 변모하고 있다. 제주의 오래된 감귤 창고를 개조한 공유 오피스나, 시골의 빈집을 리모델링해 단기 숙박과 커뮤니티를 제공하는 모듈형 고유 주택들이 대표적이다. 단순히 쉬어가는 게스트하우스를 넘어 일과 네트워킹이 동시에 가능한 인프라가 구축되면서, 로컬은 청년들에게 단순한 관광지가 아닌 언제든 머무르며 영감을 얻을 수 있는 대안적 삶의 공간으로 재정의되고 있다.</w:t>
            </w:r>
          </w:p>
          <w:p w14:paraId="4AE49BC4" w14:textId="77777777" w:rsidR="00AA0886" w:rsidRDefault="00AA0886" w:rsidP="00147C7C">
            <w:pPr>
              <w:rPr>
                <w:szCs w:val="20"/>
              </w:rPr>
            </w:pPr>
          </w:p>
          <w:p w14:paraId="2AAEFCFE" w14:textId="618A1949" w:rsidR="00AA0886" w:rsidRDefault="00AA0886" w:rsidP="00147C7C">
            <w:pPr>
              <w:rPr>
                <w:szCs w:val="20"/>
              </w:rPr>
            </w:pPr>
            <w:r>
              <w:rPr>
                <w:rFonts w:hint="eastAsia"/>
                <w:szCs w:val="20"/>
              </w:rPr>
              <w:t>(</w:t>
            </w:r>
            <w:r w:rsidR="00A076F1">
              <w:rPr>
                <w:rFonts w:hint="eastAsia"/>
                <w:szCs w:val="20"/>
              </w:rPr>
              <w:t>7</w:t>
            </w:r>
            <w:r>
              <w:rPr>
                <w:rFonts w:hint="eastAsia"/>
                <w:szCs w:val="20"/>
              </w:rPr>
              <w:t>문단) 관계 인구, 새로운 공동체</w:t>
            </w:r>
            <w:r>
              <w:rPr>
                <w:szCs w:val="20"/>
              </w:rPr>
              <w:br/>
            </w:r>
            <w:r>
              <w:rPr>
                <w:rFonts w:hint="eastAsia"/>
                <w:szCs w:val="20"/>
              </w:rPr>
              <w:t xml:space="preserve">트렌드 전문가들은 리퀴드폴리탄 문화가 가져온 가장 큰 문화적 성과로 관계 인구의 확장을 꼽는다. 주민등록상의 주소지를 옮기지 않더라도, 특정 지역에 주기적으로 머물며 로컬 크리에이터들과 지역의 매력 발산에 기여하는 유동적 공동체가 형성되는 것이다. 정착이라는 무거운 짐을 내려놓으니, 오히려 지역과의 정서적 유대감이 깊어지는 역설적인 현상이 나타난 것이라고 할 수 있다. 이는 삭막한 도시 </w:t>
            </w:r>
            <w:r>
              <w:rPr>
                <w:rFonts w:hint="eastAsia"/>
                <w:szCs w:val="20"/>
              </w:rPr>
              <w:lastRenderedPageBreak/>
              <w:t xml:space="preserve">생활에서 </w:t>
            </w:r>
            <w:r w:rsidR="00A076F1">
              <w:rPr>
                <w:rFonts w:hint="eastAsia"/>
                <w:szCs w:val="20"/>
              </w:rPr>
              <w:t>결핍을 느낀 청년들이 새로운 소속감을 찾는 계기가 되고 있다.</w:t>
            </w:r>
          </w:p>
          <w:p w14:paraId="4326636C" w14:textId="77777777" w:rsidR="00A076F1" w:rsidRDefault="00A076F1" w:rsidP="00147C7C">
            <w:pPr>
              <w:rPr>
                <w:szCs w:val="20"/>
              </w:rPr>
            </w:pPr>
          </w:p>
          <w:p w14:paraId="385848ED" w14:textId="25F2697C" w:rsidR="00A076F1" w:rsidRPr="00A076F1" w:rsidRDefault="00A076F1" w:rsidP="00147C7C">
            <w:pPr>
              <w:rPr>
                <w:szCs w:val="20"/>
              </w:rPr>
            </w:pPr>
            <w:r>
              <w:rPr>
                <w:rFonts w:hint="eastAsia"/>
                <w:szCs w:val="20"/>
              </w:rPr>
              <w:t>(8문단) 지속가능한 라이프스타일 브랜드</w:t>
            </w:r>
            <w:r>
              <w:rPr>
                <w:szCs w:val="20"/>
              </w:rPr>
              <w:br/>
            </w:r>
            <w:r>
              <w:rPr>
                <w:rFonts w:hint="eastAsia"/>
                <w:szCs w:val="20"/>
              </w:rPr>
              <w:t>리퀴드폴리탄은 공간을 소비하는 청년들의 가치관을 보여준다. 주거의 고정관념을 깨고 자신만의 지도를 넓혀가는 청년들의 영리한 공간 유목 문화는 앞으로도 더욱 다채로워질 전망이다. 일시적인 방문을 넘어 삶의 질을 높이는 지속가능한 라이프스타일 브랜드로써 리퀴드폴리탄 문화가 안착하게 되었을 때, 청년들의 삶과 지방의 문화 생태계 모두가 한층 더 풍요로워질 것이다.</w:t>
            </w:r>
          </w:p>
        </w:tc>
      </w:tr>
      <w:tr w:rsidR="008C3BC7" w:rsidRPr="00515717" w14:paraId="385848F2" w14:textId="77777777" w:rsidTr="00803F6E">
        <w:trPr>
          <w:trHeight w:val="631"/>
        </w:trPr>
        <w:tc>
          <w:tcPr>
            <w:tcW w:w="1195" w:type="dxa"/>
            <w:vMerge w:val="restart"/>
            <w:tcBorders>
              <w:top w:val="single" w:sz="3" w:space="0" w:color="0A0000"/>
              <w:left w:val="single" w:sz="3" w:space="0" w:color="0A0000"/>
              <w:bottom w:val="single" w:sz="3" w:space="0" w:color="0A0000"/>
              <w:right w:val="single" w:sz="3" w:space="0" w:color="0A0000"/>
            </w:tcBorders>
            <w:shd w:val="clear" w:color="auto" w:fill="FFFFFF"/>
          </w:tcPr>
          <w:p w14:paraId="385848EF" w14:textId="77777777" w:rsidR="008C3BC7" w:rsidRPr="00515717" w:rsidRDefault="008C3BC7" w:rsidP="008C3BC7">
            <w:pPr>
              <w:rPr>
                <w:szCs w:val="20"/>
              </w:rPr>
            </w:pPr>
            <w:r w:rsidRPr="00515717">
              <w:rPr>
                <w:b/>
                <w:szCs w:val="20"/>
              </w:rPr>
              <w:lastRenderedPageBreak/>
              <w:t xml:space="preserve">Data </w:t>
            </w:r>
          </w:p>
          <w:p w14:paraId="385848F0" w14:textId="77777777" w:rsidR="008C3BC7" w:rsidRPr="00515717" w:rsidRDefault="008C3BC7" w:rsidP="008C3BC7">
            <w:pPr>
              <w:rPr>
                <w:szCs w:val="20"/>
              </w:rPr>
            </w:pPr>
            <w:r w:rsidRPr="00515717">
              <w:rPr>
                <w:b/>
                <w:szCs w:val="20"/>
              </w:rPr>
              <w:t>Source</w:t>
            </w: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1" w14:textId="101553A0" w:rsidR="008C3BC7" w:rsidRPr="00515717" w:rsidRDefault="00A076F1" w:rsidP="006D4FD3">
            <w:pPr>
              <w:tabs>
                <w:tab w:val="left" w:pos="1827"/>
              </w:tabs>
              <w:rPr>
                <w:szCs w:val="20"/>
              </w:rPr>
            </w:pPr>
            <w:r w:rsidRPr="00A076F1">
              <w:rPr>
                <w:szCs w:val="20"/>
              </w:rPr>
              <w:t>https://www.youtube.com/watch?v=FIQZCODi1uM</w:t>
            </w:r>
          </w:p>
        </w:tc>
      </w:tr>
      <w:tr w:rsidR="008C3BC7" w:rsidRPr="00515717" w14:paraId="385848F5"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3"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4" w14:textId="6FA152CD" w:rsidR="008C3BC7" w:rsidRPr="00515717" w:rsidRDefault="00BC72AB" w:rsidP="00BC72AB">
            <w:pPr>
              <w:rPr>
                <w:szCs w:val="20"/>
              </w:rPr>
            </w:pPr>
            <w:r w:rsidRPr="00BC72AB">
              <w:rPr>
                <w:szCs w:val="20"/>
              </w:rPr>
              <w:t>https://gscaltexmediahub.com/future/insight/liquidpolitan/</w:t>
            </w:r>
          </w:p>
        </w:tc>
      </w:tr>
      <w:tr w:rsidR="008C3BC7" w:rsidRPr="00515717" w14:paraId="385848F8"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6"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7" w14:textId="58F7588F" w:rsidR="008C3BC7" w:rsidRPr="00515717" w:rsidRDefault="00BC72AB" w:rsidP="008C3BC7">
            <w:pPr>
              <w:rPr>
                <w:szCs w:val="20"/>
              </w:rPr>
            </w:pPr>
            <w:r w:rsidRPr="00BC72AB">
              <w:rPr>
                <w:szCs w:val="20"/>
              </w:rPr>
              <w:t>https://www.lifein.news/news/articleView.html?idxno=17838</w:t>
            </w:r>
          </w:p>
        </w:tc>
      </w:tr>
      <w:tr w:rsidR="008C3BC7" w:rsidRPr="00515717" w14:paraId="385848FB"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9"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A" w14:textId="51C1EF02" w:rsidR="008C3BC7" w:rsidRPr="00515717" w:rsidRDefault="00BC72AB" w:rsidP="008C3BC7">
            <w:pPr>
              <w:rPr>
                <w:szCs w:val="20"/>
              </w:rPr>
            </w:pPr>
            <w:r w:rsidRPr="00BC72AB">
              <w:rPr>
                <w:szCs w:val="20"/>
              </w:rPr>
              <w:t>https://eiec.kdi.re.kr/material/pageoneView.do?idx=1835</w:t>
            </w:r>
          </w:p>
        </w:tc>
      </w:tr>
      <w:tr w:rsidR="008C3BC7" w:rsidRPr="00515717" w14:paraId="385848FE" w14:textId="77777777" w:rsidTr="00803F6E">
        <w:trPr>
          <w:trHeight w:val="631"/>
        </w:trPr>
        <w:tc>
          <w:tcPr>
            <w:tcW w:w="1195" w:type="dxa"/>
            <w:vMerge/>
            <w:tcBorders>
              <w:top w:val="single" w:sz="3" w:space="0" w:color="0A0000"/>
              <w:left w:val="single" w:sz="3" w:space="0" w:color="0A0000"/>
              <w:bottom w:val="single" w:sz="3" w:space="0" w:color="0A0000"/>
              <w:right w:val="single" w:sz="3" w:space="0" w:color="0A0000"/>
            </w:tcBorders>
          </w:tcPr>
          <w:p w14:paraId="385848FC" w14:textId="77777777" w:rsidR="008C3BC7" w:rsidRPr="00515717" w:rsidRDefault="008C3BC7" w:rsidP="008C3BC7">
            <w:pPr>
              <w:rPr>
                <w:szCs w:val="20"/>
              </w:rPr>
            </w:pPr>
          </w:p>
        </w:tc>
        <w:tc>
          <w:tcPr>
            <w:tcW w:w="7821" w:type="dxa"/>
            <w:tcBorders>
              <w:top w:val="single" w:sz="3" w:space="0" w:color="0A0000"/>
              <w:left w:val="single" w:sz="3" w:space="0" w:color="0A0000"/>
              <w:bottom w:val="single" w:sz="3" w:space="0" w:color="0A0000"/>
              <w:right w:val="single" w:sz="3" w:space="0" w:color="0A0000"/>
            </w:tcBorders>
            <w:shd w:val="clear" w:color="auto" w:fill="FFFFFF"/>
          </w:tcPr>
          <w:p w14:paraId="385848FD" w14:textId="016289F3" w:rsidR="008C3BC7" w:rsidRPr="00515717" w:rsidRDefault="008C3BC7" w:rsidP="008C3BC7">
            <w:pPr>
              <w:rPr>
                <w:szCs w:val="20"/>
              </w:rPr>
            </w:pPr>
          </w:p>
        </w:tc>
      </w:tr>
    </w:tbl>
    <w:p w14:paraId="385848FF" w14:textId="77777777" w:rsidR="00ED0E54" w:rsidRPr="00515717" w:rsidRDefault="00ED0E54">
      <w:pPr>
        <w:rPr>
          <w:szCs w:val="20"/>
        </w:rPr>
      </w:pPr>
    </w:p>
    <w:sectPr w:rsidR="00ED0E54" w:rsidRPr="0051571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C4013B9" w14:textId="77777777" w:rsidR="00D56886" w:rsidRDefault="00D56886" w:rsidP="007F555A">
      <w:pPr>
        <w:spacing w:after="0" w:line="240" w:lineRule="auto"/>
      </w:pPr>
      <w:r>
        <w:separator/>
      </w:r>
    </w:p>
  </w:endnote>
  <w:endnote w:type="continuationSeparator" w:id="0">
    <w:p w14:paraId="0D12C360" w14:textId="77777777" w:rsidR="00D56886" w:rsidRDefault="00D56886" w:rsidP="007F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44E434C" w14:textId="77777777" w:rsidR="00D56886" w:rsidRDefault="00D56886" w:rsidP="007F555A">
      <w:pPr>
        <w:spacing w:after="0" w:line="240" w:lineRule="auto"/>
      </w:pPr>
      <w:r>
        <w:separator/>
      </w:r>
    </w:p>
  </w:footnote>
  <w:footnote w:type="continuationSeparator" w:id="0">
    <w:p w14:paraId="5FC769C3" w14:textId="77777777" w:rsidR="00D56886" w:rsidRDefault="00D56886" w:rsidP="007F555A">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BC7"/>
    <w:rsid w:val="00012780"/>
    <w:rsid w:val="00047883"/>
    <w:rsid w:val="00075EE8"/>
    <w:rsid w:val="000773EA"/>
    <w:rsid w:val="000803F0"/>
    <w:rsid w:val="00090396"/>
    <w:rsid w:val="00117D61"/>
    <w:rsid w:val="001312FC"/>
    <w:rsid w:val="00147C7C"/>
    <w:rsid w:val="001808A7"/>
    <w:rsid w:val="001B0707"/>
    <w:rsid w:val="002137A0"/>
    <w:rsid w:val="00256592"/>
    <w:rsid w:val="0025692A"/>
    <w:rsid w:val="002804B5"/>
    <w:rsid w:val="002A378C"/>
    <w:rsid w:val="0033735C"/>
    <w:rsid w:val="00450C5A"/>
    <w:rsid w:val="004A08B3"/>
    <w:rsid w:val="004D390C"/>
    <w:rsid w:val="00506E89"/>
    <w:rsid w:val="00515717"/>
    <w:rsid w:val="00567479"/>
    <w:rsid w:val="00576CD6"/>
    <w:rsid w:val="00667E34"/>
    <w:rsid w:val="006D4FD3"/>
    <w:rsid w:val="006E2644"/>
    <w:rsid w:val="00772AED"/>
    <w:rsid w:val="007D3003"/>
    <w:rsid w:val="007F555A"/>
    <w:rsid w:val="00807B07"/>
    <w:rsid w:val="00830269"/>
    <w:rsid w:val="00892B5A"/>
    <w:rsid w:val="008C3BC7"/>
    <w:rsid w:val="00930777"/>
    <w:rsid w:val="00943A86"/>
    <w:rsid w:val="00973B2E"/>
    <w:rsid w:val="0097776A"/>
    <w:rsid w:val="009807D6"/>
    <w:rsid w:val="009A5650"/>
    <w:rsid w:val="00A076F1"/>
    <w:rsid w:val="00A37791"/>
    <w:rsid w:val="00A66972"/>
    <w:rsid w:val="00A9015B"/>
    <w:rsid w:val="00AA0886"/>
    <w:rsid w:val="00B05D5C"/>
    <w:rsid w:val="00B23B7D"/>
    <w:rsid w:val="00B26EAA"/>
    <w:rsid w:val="00B412E9"/>
    <w:rsid w:val="00B44EA4"/>
    <w:rsid w:val="00B529FE"/>
    <w:rsid w:val="00B770D9"/>
    <w:rsid w:val="00B9711E"/>
    <w:rsid w:val="00BB7CF9"/>
    <w:rsid w:val="00BC72AB"/>
    <w:rsid w:val="00BE1BD4"/>
    <w:rsid w:val="00BF1F92"/>
    <w:rsid w:val="00C4745F"/>
    <w:rsid w:val="00C86BF4"/>
    <w:rsid w:val="00C969D7"/>
    <w:rsid w:val="00CB09E1"/>
    <w:rsid w:val="00CC51A1"/>
    <w:rsid w:val="00D56886"/>
    <w:rsid w:val="00D646E1"/>
    <w:rsid w:val="00D70AC4"/>
    <w:rsid w:val="00D90135"/>
    <w:rsid w:val="00D960EF"/>
    <w:rsid w:val="00E17470"/>
    <w:rsid w:val="00E3613A"/>
    <w:rsid w:val="00E94A3C"/>
    <w:rsid w:val="00ED0E54"/>
    <w:rsid w:val="00F670E2"/>
    <w:rsid w:val="00F835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848CF"/>
  <w15:chartTrackingRefBased/>
  <w15:docId w15:val="{08F02FF1-11C8-4D72-A7CB-89856FD2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2780"/>
    <w:rPr>
      <w:color w:val="0563C1" w:themeColor="hyperlink"/>
      <w:u w:val="single"/>
    </w:rPr>
  </w:style>
  <w:style w:type="paragraph" w:styleId="a4">
    <w:name w:val="header"/>
    <w:basedOn w:val="a"/>
    <w:link w:val="Char"/>
    <w:uiPriority w:val="99"/>
    <w:unhideWhenUsed/>
    <w:rsid w:val="007F555A"/>
    <w:pPr>
      <w:tabs>
        <w:tab w:val="center" w:pos="4513"/>
        <w:tab w:val="right" w:pos="9026"/>
      </w:tabs>
      <w:snapToGrid w:val="0"/>
    </w:pPr>
  </w:style>
  <w:style w:type="character" w:customStyle="1" w:styleId="Char">
    <w:name w:val="머리글 Char"/>
    <w:basedOn w:val="a0"/>
    <w:link w:val="a4"/>
    <w:uiPriority w:val="99"/>
    <w:rsid w:val="007F555A"/>
  </w:style>
  <w:style w:type="paragraph" w:styleId="a5">
    <w:name w:val="footer"/>
    <w:basedOn w:val="a"/>
    <w:link w:val="Char0"/>
    <w:uiPriority w:val="99"/>
    <w:unhideWhenUsed/>
    <w:rsid w:val="007F555A"/>
    <w:pPr>
      <w:tabs>
        <w:tab w:val="center" w:pos="4513"/>
        <w:tab w:val="right" w:pos="9026"/>
      </w:tabs>
      <w:snapToGrid w:val="0"/>
    </w:pPr>
  </w:style>
  <w:style w:type="character" w:customStyle="1" w:styleId="Char0">
    <w:name w:val="바닥글 Char"/>
    <w:basedOn w:val="a0"/>
    <w:link w:val="a5"/>
    <w:uiPriority w:val="99"/>
    <w:rsid w:val="007F555A"/>
  </w:style>
  <w:style w:type="character" w:styleId="a6">
    <w:name w:val="Unresolved Mention"/>
    <w:basedOn w:val="a0"/>
    <w:uiPriority w:val="99"/>
    <w:semiHidden/>
    <w:unhideWhenUsed/>
    <w:rsid w:val="0009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387</Words>
  <Characters>2207</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준우 김</cp:lastModifiedBy>
  <cp:revision>18</cp:revision>
  <dcterms:created xsi:type="dcterms:W3CDTF">2026-02-12T14:05:00Z</dcterms:created>
  <dcterms:modified xsi:type="dcterms:W3CDTF">2026-06-19T09:46:00Z</dcterms:modified>
</cp:coreProperties>
</file>