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935" w:rsidRDefault="00861935" w:rsidP="00861935">
      <w:pPr>
        <w:pStyle w:val="2"/>
      </w:pPr>
      <w:r>
        <w:t>팀 구성</w:t>
      </w:r>
    </w:p>
    <w:p w:rsidR="00861935" w:rsidRDefault="00861935" w:rsidP="00861935">
      <w:pPr>
        <w:pStyle w:val="a4"/>
      </w:pPr>
      <w:r>
        <w:t>팀장: 알리벡</w:t>
      </w:r>
      <w:r>
        <w:br/>
        <w:t>팀원: 엥흐진, 부티하이린</w:t>
      </w:r>
      <w:r>
        <w:br/>
        <w:t>발표 시간: 약 20분 (1인당 6~7분)</w:t>
      </w:r>
    </w:p>
    <w:p w:rsidR="00861935" w:rsidRDefault="00861935" w:rsidP="00861935">
      <w:pPr>
        <w:pStyle w:val="2"/>
      </w:pPr>
      <w:r>
        <w:t>알리벡 — 서론 및 AI 기술의 발전</w:t>
      </w:r>
    </w:p>
    <w:p w:rsidR="00861935" w:rsidRDefault="00861935" w:rsidP="00861935">
      <w:pPr>
        <w:pStyle w:val="a4"/>
      </w:pPr>
      <w:r>
        <w:t>안녕하십니까.</w:t>
      </w:r>
      <w:r>
        <w:br/>
        <w:t>저희는 열정빛팀입니다.</w:t>
      </w:r>
      <w:r>
        <w:br/>
        <w:t>저는 팀장 알리벡입니다.</w:t>
      </w:r>
    </w:p>
    <w:p w:rsidR="00861935" w:rsidRDefault="00861935" w:rsidP="00861935">
      <w:pPr>
        <w:pStyle w:val="a4"/>
      </w:pPr>
      <w:r>
        <w:t>오늘 저희는 “AI와 일자리”,</w:t>
      </w:r>
      <w:r>
        <w:br/>
        <w:t>즉 인공지능이 인간의 일자리에 어떤 영향을 미치고 있는가에 대해 발표드리겠습니다.</w:t>
      </w:r>
    </w:p>
    <w:p w:rsidR="00861935" w:rsidRDefault="00861935" w:rsidP="00861935">
      <w:pPr>
        <w:pStyle w:val="a4"/>
      </w:pPr>
      <w:r>
        <w:t>먼저, 인공지능(Artificial Intelligence)이라는 개념은 1956년 미국 다트머스 회의에서 처음 등장했습니다.</w:t>
      </w:r>
      <w:r>
        <w:br/>
        <w:t>그 당시에는 단순한 계산과 패턴 인식 정도의 기술이었지만,</w:t>
      </w:r>
      <w:r>
        <w:br/>
        <w:t>지금은 인간의 언어를 이해하고 이미지를 만들며 스스로 학습하는 생성형 AI 시대로 발전했습니다.</w:t>
      </w:r>
    </w:p>
    <w:p w:rsidR="00861935" w:rsidRDefault="00861935" w:rsidP="00861935">
      <w:pPr>
        <w:pStyle w:val="a4"/>
      </w:pPr>
      <w:proofErr w:type="spellStart"/>
      <w:r>
        <w:t>ChatGPT</w:t>
      </w:r>
      <w:proofErr w:type="spellEnd"/>
      <w:r>
        <w:t xml:space="preserve">, </w:t>
      </w:r>
      <w:proofErr w:type="spellStart"/>
      <w:r>
        <w:t>Midjourney</w:t>
      </w:r>
      <w:proofErr w:type="spellEnd"/>
      <w:r>
        <w:t>, Claude, Gemini 같은 기술이 대표적입니다.</w:t>
      </w:r>
      <w:r>
        <w:br/>
        <w:t>이러한 기술은 단순한 편리함을 넘어 산업 구조 자체를 바꾸고 있습니다.</w:t>
      </w:r>
      <w:r>
        <w:br/>
        <w:t>AI는 이제 4차 산업혁명의 핵심 기술이며, 인간의 노동 개념을 다시 정의하고 있습니다.</w:t>
      </w:r>
    </w:p>
    <w:p w:rsidR="00861935" w:rsidRDefault="00861935" w:rsidP="00861935">
      <w:pPr>
        <w:pStyle w:val="a4"/>
      </w:pPr>
      <w:r>
        <w:t>오늘 발표에서는 다음의 내용을 다루겠습니다.</w:t>
      </w:r>
      <w:r>
        <w:br/>
        <w:t>AI 기술의 발전 과정, 일자리 구조의 변화, 경제적·사회적 영향,</w:t>
      </w:r>
      <w:r>
        <w:br/>
        <w:t>AI 시대의 인간 역할, 종교적 관점에서 본 노동, 결론 및 제언입니다.</w:t>
      </w:r>
    </w:p>
    <w:p w:rsidR="00861935" w:rsidRDefault="00861935" w:rsidP="00861935">
      <w:pPr>
        <w:pStyle w:val="a4"/>
      </w:pPr>
      <w:r>
        <w:t>이제 첫 번째 주제, AI 기술의 발전 과정에 대해 말씀드리겠습니다.</w:t>
      </w:r>
    </w:p>
    <w:p w:rsidR="00861935" w:rsidRDefault="00861935" w:rsidP="00861935">
      <w:r>
        <w:pict>
          <v:rect id="_x0000_i1025" style="width:0;height:1.5pt" o:hralign="center" o:hrstd="t" o:hr="t" fillcolor="#a0a0a0" stroked="f"/>
        </w:pict>
      </w:r>
    </w:p>
    <w:p w:rsidR="00861935" w:rsidRDefault="00861935" w:rsidP="00861935">
      <w:pPr>
        <w:pStyle w:val="a4"/>
      </w:pPr>
      <w:r>
        <w:t>AI 기술은 크게 세 단계로 발전했습니다.</w:t>
      </w:r>
    </w:p>
    <w:p w:rsidR="00861935" w:rsidRDefault="00861935" w:rsidP="00861935">
      <w:pPr>
        <w:pStyle w:val="a4"/>
      </w:pPr>
      <w:r>
        <w:t>첫 번째는 단순 자동화 시대입니다.</w:t>
      </w:r>
      <w:r>
        <w:br/>
        <w:t>1990년대부터 2000년대 초까지는 공장 생산라인과 데이터 입력 등 사람이 반복하던 일을 기계가 대신했습니다.</w:t>
      </w:r>
    </w:p>
    <w:p w:rsidR="00861935" w:rsidRDefault="00861935" w:rsidP="00861935">
      <w:pPr>
        <w:pStyle w:val="a4"/>
      </w:pPr>
      <w:r>
        <w:t>두 번째는 데이터 기반 의사결정 시대입니다.</w:t>
      </w:r>
      <w:r>
        <w:br/>
        <w:t>2010년대에는 빅데이터와 알고리즘의 발전으로 AI가 패턴을 분석하고 예측을 수행했습니다.</w:t>
      </w:r>
      <w:r>
        <w:br/>
      </w:r>
      <w:r>
        <w:lastRenderedPageBreak/>
        <w:t>예를 들어 금융의 신용평가, 의료의 질병 진단, 법률 문서 작성 등이 가능해졌습니다.</w:t>
      </w:r>
    </w:p>
    <w:p w:rsidR="00861935" w:rsidRDefault="00861935" w:rsidP="00861935">
      <w:pPr>
        <w:pStyle w:val="a4"/>
      </w:pPr>
      <w:r>
        <w:t>세 번째는 생성형 AI 시대입니다.</w:t>
      </w:r>
      <w:r>
        <w:br/>
        <w:t xml:space="preserve">2020년대 이후 </w:t>
      </w:r>
      <w:proofErr w:type="spellStart"/>
      <w:r>
        <w:t>ChatGPT</w:t>
      </w:r>
      <w:proofErr w:type="spellEnd"/>
      <w:r>
        <w:t>와 같은 대규모 언어모델(LLM)이 등장하면서</w:t>
      </w:r>
      <w:r>
        <w:br/>
        <w:t>인간 수준의 언어 생성과 이미지 제작이 가능해졌습니다.</w:t>
      </w:r>
      <w:r>
        <w:br/>
        <w:t>이로 인해 AI는 단순 보조 도구가 아니라 인간과 협업하는 동반자로 발전하고 있습니다.</w:t>
      </w:r>
    </w:p>
    <w:p w:rsidR="00861935" w:rsidRDefault="00861935" w:rsidP="00861935">
      <w:pPr>
        <w:pStyle w:val="a4"/>
      </w:pPr>
      <w:r>
        <w:t>출처: Stanford AI Index Report 2024</w:t>
      </w:r>
    </w:p>
    <w:p w:rsidR="00861935" w:rsidRDefault="00861935" w:rsidP="00861935">
      <w:r>
        <w:pict>
          <v:rect id="_x0000_i1026" style="width:0;height:1.5pt" o:hralign="center" o:hrstd="t" o:hr="t" fillcolor="#a0a0a0" stroked="f"/>
        </w:pict>
      </w:r>
    </w:p>
    <w:p w:rsidR="00861935" w:rsidRDefault="00861935" w:rsidP="00861935">
      <w:pPr>
        <w:pStyle w:val="2"/>
      </w:pPr>
      <w:r>
        <w:t>엥흐진 — 일자리 구조의 변화 및 사회적 영향</w:t>
      </w:r>
    </w:p>
    <w:p w:rsidR="00861935" w:rsidRDefault="00861935" w:rsidP="00861935">
      <w:pPr>
        <w:pStyle w:val="a4"/>
      </w:pPr>
      <w:r>
        <w:t>안녕하세요, 저는 엥흐진입니다.</w:t>
      </w:r>
      <w:r>
        <w:br/>
        <w:t>저는 AI가 노동시장과 사회에 어떤 변화를 가져왔는지에 대해 말씀드리겠습니다.</w:t>
      </w:r>
    </w:p>
    <w:p w:rsidR="00861935" w:rsidRDefault="00861935" w:rsidP="00861935">
      <w:pPr>
        <w:pStyle w:val="a4"/>
      </w:pPr>
      <w:r>
        <w:t>한국고용정보원(2023)에 따르면</w:t>
      </w:r>
      <w:r>
        <w:br/>
        <w:t>국내 전체 직업의 62%가 자동화 위험군에 포함된다고 합니다.</w:t>
      </w:r>
      <w:r>
        <w:br/>
        <w:t>특히 단순 사무직, 콜센터, 은행 창구, 운전 및 배달 분야에서 빠르게 변화가 일어나고 있습니다.</w:t>
      </w:r>
    </w:p>
    <w:p w:rsidR="00861935" w:rsidRDefault="00861935" w:rsidP="00861935">
      <w:pPr>
        <w:pStyle w:val="a4"/>
      </w:pPr>
      <w:r>
        <w:t>하지만 모든 일자리가 사라지는 것은 아닙니다.</w:t>
      </w:r>
      <w:r>
        <w:br/>
        <w:t>AI를 개발하고 관리하며 윤리적 기준을 세우는 새로운 직업군이 생기고 있습니다.</w:t>
      </w:r>
      <w:r>
        <w:br/>
        <w:t>예를 들어 AI 트레이너, 데이터 분석가, 프롬프트 엔지니어, AI 윤리전문가 같은 직종이 있습니다.</w:t>
      </w:r>
    </w:p>
    <w:p w:rsidR="00861935" w:rsidRDefault="00861935" w:rsidP="00861935">
      <w:pPr>
        <w:pStyle w:val="a4"/>
      </w:pPr>
      <w:r>
        <w:t>세계경제포럼(2023)은</w:t>
      </w:r>
      <w:r>
        <w:br/>
        <w:t>“AI는 2030년까지 8,300만 개의 일자리를 대체하지만,</w:t>
      </w:r>
      <w:r>
        <w:br/>
        <w:t>동시에 6,900만 개의 새로운 일자리를 창출할 것이다.”라고 발표했습니다.</w:t>
      </w:r>
      <w:r>
        <w:br/>
        <w:t>즉, 일자리가 사라지는 동시에 새로운 직업이 생기는 직무 전환의 시대가 도래한 것입니다.</w:t>
      </w:r>
    </w:p>
    <w:p w:rsidR="00861935" w:rsidRDefault="00861935" w:rsidP="00861935">
      <w:pPr>
        <w:pStyle w:val="a4"/>
      </w:pPr>
      <w:r>
        <w:t>AI의 가장 큰 장점은 생산성 향상입니다.</w:t>
      </w:r>
      <w:r>
        <w:br/>
        <w:t>PwC와 OECD 보고서에 따르면</w:t>
      </w:r>
      <w:r>
        <w:br/>
        <w:t>AI를 도입한 기업의 생산성은 평균 15~25% 상승했습니다.</w:t>
      </w:r>
      <w:r>
        <w:br/>
        <w:t>그러나 동시에 노동시장 양극화 문제가 발생하고 있습니다.</w:t>
      </w:r>
      <w:r>
        <w:br/>
        <w:t>고소득 전문직은 더 성장하지만 저임금 단순 노동자는 큰 타격을 받고 있습니다.</w:t>
      </w:r>
    </w:p>
    <w:p w:rsidR="00861935" w:rsidRDefault="00861935" w:rsidP="00861935">
      <w:pPr>
        <w:pStyle w:val="a4"/>
      </w:pPr>
      <w:r>
        <w:t>맥킨지 글로벌 연구소는</w:t>
      </w:r>
      <w:r>
        <w:br/>
        <w:t>2030년까지 전 세계적으로 약 3억 명의 근로자가</w:t>
      </w:r>
      <w:r>
        <w:br/>
        <w:t>새로운 기술에 맞춰 재교육(Re-skilling)이 필요하다고 경고했습니다.</w:t>
      </w:r>
    </w:p>
    <w:p w:rsidR="00861935" w:rsidRDefault="00861935" w:rsidP="00861935">
      <w:pPr>
        <w:pStyle w:val="a4"/>
      </w:pPr>
      <w:r>
        <w:lastRenderedPageBreak/>
        <w:t>한국의 현실도 비슷합니다.</w:t>
      </w:r>
      <w:r>
        <w:br/>
        <w:t>청년층의 취업난, 중장년층의 재취업 부족, 그리고 기술 변화 속도의 불균형이 문제입니다.</w:t>
      </w:r>
      <w:r>
        <w:br/>
        <w:t>따라서 정부와 기업은 평생학습 시스템 구축, 직업훈련 강화, 사회 안전망 확충을 통해 대응해야 합니다.</w:t>
      </w:r>
    </w:p>
    <w:p w:rsidR="00861935" w:rsidRDefault="00861935" w:rsidP="00861935">
      <w:pPr>
        <w:pStyle w:val="a4"/>
      </w:pPr>
      <w:r>
        <w:t>출처: KDI, McKinsey Global Institute 2023</w:t>
      </w:r>
    </w:p>
    <w:p w:rsidR="00861935" w:rsidRDefault="00861935" w:rsidP="00861935">
      <w:r>
        <w:pict>
          <v:rect id="_x0000_i1027" style="width:0;height:1.5pt" o:hralign="center" o:hrstd="t" o:hr="t" fillcolor="#a0a0a0" stroked="f"/>
        </w:pict>
      </w:r>
    </w:p>
    <w:p w:rsidR="00861935" w:rsidRDefault="00861935" w:rsidP="00861935">
      <w:pPr>
        <w:pStyle w:val="2"/>
      </w:pPr>
      <w:r>
        <w:t>부티하이린 — 인간의 역할, 종교적 관점, 결론</w:t>
      </w:r>
    </w:p>
    <w:p w:rsidR="00861935" w:rsidRDefault="00861935" w:rsidP="00861935">
      <w:pPr>
        <w:pStyle w:val="a4"/>
      </w:pPr>
      <w:r>
        <w:t>안녕하세요, 저는 부티하이린입니다.</w:t>
      </w:r>
      <w:r>
        <w:br/>
        <w:t>저는 AI 시대에서의 인간의 역할, 종교적 관점, 그리고 결론 부분을 말씀드리겠습니다.</w:t>
      </w:r>
    </w:p>
    <w:p w:rsidR="00861935" w:rsidRDefault="00861935" w:rsidP="00861935">
      <w:pPr>
        <w:pStyle w:val="a4"/>
      </w:pPr>
      <w:r>
        <w:t>AI는 빠르고 정확하지만 인간처럼 감정을 느끼거나 도덕적으로 판단할 수 없습니다.</w:t>
      </w:r>
      <w:r>
        <w:br/>
        <w:t>MIT의 에릭 브린욜프슨 교수는 이렇게 말했습니다.</w:t>
      </w:r>
      <w:r>
        <w:br/>
        <w:t>“기계는 빠르지만, 인간은 의미를 이해한다.”</w:t>
      </w:r>
    </w:p>
    <w:p w:rsidR="00861935" w:rsidRDefault="00861935" w:rsidP="00861935">
      <w:pPr>
        <w:pStyle w:val="a4"/>
      </w:pPr>
      <w:r>
        <w:t>앞으로의 사회에서 가장 중요한 경쟁력은</w:t>
      </w:r>
      <w:r>
        <w:br/>
        <w:t>기술이 아니라 인간다움, 즉 창의성, 공감능력, 비판적 사고입니다.</w:t>
      </w:r>
    </w:p>
    <w:p w:rsidR="00861935" w:rsidRDefault="00861935" w:rsidP="00861935">
      <w:pPr>
        <w:pStyle w:val="a4"/>
      </w:pPr>
      <w:r>
        <w:t>UNESCO(2024)는</w:t>
      </w:r>
      <w:r>
        <w:br/>
        <w:t>AI 시대의 교육은 기술보다 윤리와 인간 중심적 가치에 초점을 맞춰야 한다고 강조했습니다.</w:t>
      </w:r>
    </w:p>
    <w:p w:rsidR="00861935" w:rsidRDefault="00861935" w:rsidP="00861935">
      <w:pPr>
        <w:pStyle w:val="a4"/>
      </w:pPr>
      <w:r>
        <w:t>기독교와 가톨릭은</w:t>
      </w:r>
      <w:r>
        <w:br/>
        <w:t>기술이 인간의 존엄성을 해치지 않아야 한다고 말합니다.</w:t>
      </w:r>
      <w:r>
        <w:br/>
        <w:t>불교는 팔정도의 정명을 통해</w:t>
      </w:r>
      <w:r>
        <w:br/>
        <w:t>기술이 인간의 고통을 줄이는 방향으로 사용되어야 한다고 가르칩니다.</w:t>
      </w:r>
      <w:r>
        <w:br/>
        <w:t>이슬람은</w:t>
      </w:r>
      <w:r>
        <w:br/>
        <w:t>노동은 신의 뜻을 실천하는 행위라 하며,</w:t>
      </w:r>
      <w:r>
        <w:br/>
        <w:t>AI 또한 인간의 책임 아래 있어야 한다고 봅니다.</w:t>
      </w:r>
      <w:r>
        <w:br/>
        <w:t>힌두교는 다르마, 즉 각자의 의무를 지키는 것이 사회의 조화라고 강조합니다.</w:t>
      </w:r>
    </w:p>
    <w:p w:rsidR="00861935" w:rsidRDefault="00861935" w:rsidP="00861935">
      <w:pPr>
        <w:pStyle w:val="a4"/>
      </w:pPr>
      <w:r>
        <w:t>프란치스코 교황(2023)은 말씀하셨습니다.</w:t>
      </w:r>
      <w:r>
        <w:br/>
        <w:t>“AI는 인간의 존엄성을 중심에 두어야 한다.”</w:t>
      </w:r>
    </w:p>
    <w:p w:rsidR="00861935" w:rsidRDefault="00861935" w:rsidP="00861935">
      <w:pPr>
        <w:pStyle w:val="a4"/>
      </w:pPr>
      <w:r>
        <w:t>즉, 모든 종교가 공통적으로 말하는 것은 하나입니다.</w:t>
      </w:r>
      <w:r>
        <w:br/>
        <w:t>AI는 인간을 위한 도구여야 한다는 것입니다.</w:t>
      </w:r>
    </w:p>
    <w:p w:rsidR="00861935" w:rsidRDefault="00861935" w:rsidP="00861935">
      <w:pPr>
        <w:pStyle w:val="a4"/>
      </w:pPr>
      <w:r>
        <w:t>AI는 일자리를 줄이기도 하지만 동시에 새로운 기회를 만들어냅니다.</w:t>
      </w:r>
      <w:r>
        <w:br/>
        <w:t>결국 문제는 기술이 아니라 그 기술을 어떻게 사용하는가입니다.</w:t>
      </w:r>
    </w:p>
    <w:p w:rsidR="00861935" w:rsidRDefault="00861935" w:rsidP="00861935">
      <w:pPr>
        <w:pStyle w:val="a4"/>
      </w:pPr>
      <w:r>
        <w:lastRenderedPageBreak/>
        <w:t>세계경제포럼(2024)은</w:t>
      </w:r>
      <w:r>
        <w:br/>
        <w:t>AI 시대의 성공은 인간 중심적 접근에 달려 있다고 강조했습니다.</w:t>
      </w:r>
      <w:r>
        <w:br/>
        <w:t>AI는 도구이며, 그 도구의 주인은 인간입니다.</w:t>
      </w:r>
    </w:p>
    <w:p w:rsidR="00861935" w:rsidRDefault="00861935" w:rsidP="00861935">
      <w:pPr>
        <w:pStyle w:val="a4"/>
      </w:pPr>
      <w:r>
        <w:t>결국 AI는 인간의 자리를 빼앗는 존재가 아니라</w:t>
      </w:r>
      <w:r>
        <w:br/>
        <w:t>인간의 가치를 다시 묻는 존재입니다.</w:t>
      </w:r>
      <w:r>
        <w:br/>
        <w:t>미래의 경쟁력은 기술이 아니라 인간다움입니다.</w:t>
      </w:r>
      <w:r>
        <w:br/>
        <w:t>우리가 인간다움을 잃지 않는다면</w:t>
      </w:r>
      <w:r>
        <w:br/>
        <w:t>AI는 두려움이 아니라 희망이 될 것입니다.</w:t>
      </w:r>
    </w:p>
    <w:p w:rsidR="00861935" w:rsidRDefault="00861935" w:rsidP="00861935">
      <w:pPr>
        <w:pStyle w:val="a4"/>
      </w:pPr>
      <w:r>
        <w:t>경청해 주셔서 감사합니다.</w:t>
      </w:r>
    </w:p>
    <w:p w:rsidR="00861935" w:rsidRDefault="00861935" w:rsidP="00861935">
      <w:r>
        <w:pict>
          <v:rect id="_x0000_i1028" style="width:0;height:1.5pt" o:hralign="center" o:hrstd="t" o:hr="t" fillcolor="#a0a0a0" stroked="f"/>
        </w:pict>
      </w:r>
    </w:p>
    <w:p w:rsidR="00861935" w:rsidRDefault="00861935" w:rsidP="00861935">
      <w:pPr>
        <w:pStyle w:val="2"/>
      </w:pPr>
      <w:r>
        <w:t>참고문헌</w:t>
      </w:r>
    </w:p>
    <w:p w:rsidR="00861935" w:rsidRDefault="00861935" w:rsidP="00861935">
      <w:pPr>
        <w:pStyle w:val="a4"/>
      </w:pPr>
      <w:r>
        <w:t>OECD (2023, 2024). Employment Outlook.</w:t>
      </w:r>
      <w:r>
        <w:br/>
        <w:t>World Economic Forum (2023, 2024). Future of Jobs Report.</w:t>
      </w:r>
      <w:r>
        <w:br/>
        <w:t>McKinsey Global Institute (2023). Generative AI and the Future of Work.</w:t>
      </w:r>
      <w:r>
        <w:br/>
        <w:t>한국고용정보원 (2023). 기술발전이 고용에 미치는 영향.</w:t>
      </w:r>
      <w:r>
        <w:br/>
        <w:t>KDI (2022). AI 기술 발전과 노동시장 구조 변화 연구.</w:t>
      </w:r>
      <w:r>
        <w:br/>
        <w:t>UNESCO (2024). Ethics of Artificial Intelligence.</w:t>
      </w:r>
      <w:r>
        <w:br/>
        <w:t>프란치스코 교황 (2023). 인공지능 윤리에 관한 담화.</w:t>
      </w:r>
    </w:p>
    <w:p w:rsidR="002C11A0" w:rsidRPr="00861935" w:rsidRDefault="00A35B76" w:rsidP="00861935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bookmarkStart w:id="0" w:name="_GoBack"/>
      <w:bookmarkEnd w:id="0"/>
    </w:p>
    <w:sectPr w:rsidR="002C11A0" w:rsidRPr="00861935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B76" w:rsidRDefault="00A35B76" w:rsidP="00F90776">
      <w:pPr>
        <w:spacing w:after="0" w:line="240" w:lineRule="auto"/>
      </w:pPr>
      <w:r>
        <w:separator/>
      </w:r>
    </w:p>
  </w:endnote>
  <w:endnote w:type="continuationSeparator" w:id="0">
    <w:p w:rsidR="00A35B76" w:rsidRDefault="00A35B76" w:rsidP="00F9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B76" w:rsidRDefault="00A35B76" w:rsidP="00F90776">
      <w:pPr>
        <w:spacing w:after="0" w:line="240" w:lineRule="auto"/>
      </w:pPr>
      <w:r>
        <w:separator/>
      </w:r>
    </w:p>
  </w:footnote>
  <w:footnote w:type="continuationSeparator" w:id="0">
    <w:p w:rsidR="00A35B76" w:rsidRDefault="00A35B76" w:rsidP="00F90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935" w:rsidRDefault="00861935">
    <w:pPr>
      <w:pStyle w:val="a5"/>
    </w:pPr>
    <w:r>
      <w:t>열정빛팀 발표문 — AI와 일자리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12D9F"/>
    <w:multiLevelType w:val="multilevel"/>
    <w:tmpl w:val="DFDED7C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0250C6"/>
    <w:multiLevelType w:val="multilevel"/>
    <w:tmpl w:val="2558E52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0507C8"/>
    <w:multiLevelType w:val="multilevel"/>
    <w:tmpl w:val="63AEA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405ED7"/>
    <w:multiLevelType w:val="multilevel"/>
    <w:tmpl w:val="72B88A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2B369C"/>
    <w:multiLevelType w:val="multilevel"/>
    <w:tmpl w:val="7D14DF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8A3D2B"/>
    <w:multiLevelType w:val="multilevel"/>
    <w:tmpl w:val="9468022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1C643C"/>
    <w:multiLevelType w:val="multilevel"/>
    <w:tmpl w:val="16D441D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405343"/>
    <w:multiLevelType w:val="multilevel"/>
    <w:tmpl w:val="06CC0AB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8E1513"/>
    <w:multiLevelType w:val="multilevel"/>
    <w:tmpl w:val="3D7C3DD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34"/>
    <w:rsid w:val="00861935"/>
    <w:rsid w:val="008D6EB5"/>
    <w:rsid w:val="009C0F65"/>
    <w:rsid w:val="00A35B76"/>
    <w:rsid w:val="00B50CE3"/>
    <w:rsid w:val="00D25B34"/>
    <w:rsid w:val="00F9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C1FB7-45EC-4626-BB50-2806E444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93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F9077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F9077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4"/>
    </w:pPr>
    <w:rPr>
      <w:rFonts w:ascii="굴림" w:eastAsia="굴림" w:hAnsi="굴림" w:cs="굴림"/>
      <w:b/>
      <w:bCs/>
      <w:kern w:val="0"/>
      <w:szCs w:val="20"/>
    </w:rPr>
  </w:style>
  <w:style w:type="paragraph" w:styleId="6">
    <w:name w:val="heading 6"/>
    <w:basedOn w:val="a"/>
    <w:link w:val="60"/>
    <w:uiPriority w:val="9"/>
    <w:qFormat/>
    <w:rsid w:val="00F90776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5"/>
    </w:pPr>
    <w:rPr>
      <w:rFonts w:ascii="굴림" w:eastAsia="굴림" w:hAnsi="굴림" w:cs="굴림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0776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F90776"/>
    <w:rPr>
      <w:rFonts w:ascii="굴림" w:eastAsia="굴림" w:hAnsi="굴림" w:cs="굴림"/>
      <w:b/>
      <w:bCs/>
      <w:kern w:val="0"/>
      <w:szCs w:val="20"/>
    </w:rPr>
  </w:style>
  <w:style w:type="character" w:customStyle="1" w:styleId="60">
    <w:name w:val="Заголовок 6 Знак"/>
    <w:basedOn w:val="a0"/>
    <w:link w:val="6"/>
    <w:uiPriority w:val="9"/>
    <w:rsid w:val="00F90776"/>
    <w:rPr>
      <w:rFonts w:ascii="굴림" w:eastAsia="굴림" w:hAnsi="굴림" w:cs="굴림"/>
      <w:b/>
      <w:bCs/>
      <w:kern w:val="0"/>
      <w:sz w:val="15"/>
      <w:szCs w:val="15"/>
    </w:rPr>
  </w:style>
  <w:style w:type="character" w:styleId="a3">
    <w:name w:val="Strong"/>
    <w:basedOn w:val="a0"/>
    <w:uiPriority w:val="22"/>
    <w:qFormat/>
    <w:rsid w:val="00F90776"/>
    <w:rPr>
      <w:b/>
      <w:bCs/>
    </w:rPr>
  </w:style>
  <w:style w:type="paragraph" w:styleId="a4">
    <w:name w:val="Normal (Web)"/>
    <w:basedOn w:val="a"/>
    <w:uiPriority w:val="99"/>
    <w:semiHidden/>
    <w:unhideWhenUsed/>
    <w:rsid w:val="00F9077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overflow-hidden">
    <w:name w:val="overflow-hidden"/>
    <w:basedOn w:val="a0"/>
    <w:rsid w:val="00F90776"/>
  </w:style>
  <w:style w:type="paragraph" w:styleId="a5">
    <w:name w:val="header"/>
    <w:basedOn w:val="a"/>
    <w:link w:val="a6"/>
    <w:uiPriority w:val="99"/>
    <w:unhideWhenUsed/>
    <w:rsid w:val="00F90776"/>
    <w:pPr>
      <w:tabs>
        <w:tab w:val="center" w:pos="4513"/>
        <w:tab w:val="right" w:pos="9026"/>
      </w:tabs>
      <w:snapToGrid w:val="0"/>
    </w:pPr>
  </w:style>
  <w:style w:type="character" w:customStyle="1" w:styleId="a6">
    <w:name w:val="Верхний колонтитул Знак"/>
    <w:basedOn w:val="a0"/>
    <w:link w:val="a5"/>
    <w:uiPriority w:val="99"/>
    <w:rsid w:val="00F90776"/>
  </w:style>
  <w:style w:type="paragraph" w:styleId="a7">
    <w:name w:val="footer"/>
    <w:basedOn w:val="a"/>
    <w:link w:val="a8"/>
    <w:uiPriority w:val="99"/>
    <w:unhideWhenUsed/>
    <w:rsid w:val="00F90776"/>
    <w:pPr>
      <w:tabs>
        <w:tab w:val="center" w:pos="4513"/>
        <w:tab w:val="right" w:pos="9026"/>
      </w:tabs>
      <w:snapToGrid w:val="0"/>
    </w:pPr>
  </w:style>
  <w:style w:type="character" w:customStyle="1" w:styleId="a8">
    <w:name w:val="Нижний колонтитул Знак"/>
    <w:basedOn w:val="a0"/>
    <w:link w:val="a7"/>
    <w:uiPriority w:val="99"/>
    <w:rsid w:val="00F90776"/>
  </w:style>
  <w:style w:type="character" w:customStyle="1" w:styleId="20">
    <w:name w:val="Заголовок 2 Знак"/>
    <w:basedOn w:val="a0"/>
    <w:link w:val="2"/>
    <w:uiPriority w:val="9"/>
    <w:semiHidden/>
    <w:rsid w:val="0086193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2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5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9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8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583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8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2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1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3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76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0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7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5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3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6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3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1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57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4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3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66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ALEE</dc:creator>
  <cp:keywords/>
  <dc:description/>
  <cp:lastModifiedBy>ALEE</cp:lastModifiedBy>
  <cp:revision>2</cp:revision>
  <dcterms:created xsi:type="dcterms:W3CDTF">2025-10-23T09:01:00Z</dcterms:created>
  <dcterms:modified xsi:type="dcterms:W3CDTF">2025-10-23T09:01:00Z</dcterms:modified>
</cp:coreProperties>
</file>