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89986">
      <w:pPr>
        <w:rPr>
          <w:rFonts w:hint="eastAsia"/>
        </w:rPr>
      </w:pPr>
      <w:r>
        <w:rPr>
          <w:rFonts w:hint="eastAsia"/>
        </w:rPr>
        <w:t xml:space="preserve"> </w:t>
      </w:r>
      <w:r>
        <w:rPr>
          <w:rFonts w:hint="eastAsia"/>
          <w:lang w:val="en-US" w:eastAsia="zh-CN"/>
        </w:rPr>
        <w:t xml:space="preserve">                        </w:t>
      </w:r>
      <w:r>
        <w:rPr>
          <w:rFonts w:hint="eastAsia"/>
        </w:rPr>
        <w:t>조선과학고사제도 분석</w:t>
      </w:r>
    </w:p>
    <w:p w14:paraId="10CC95B3">
      <w:pPr>
        <w:rPr>
          <w:rFonts w:hint="default" w:eastAsia="Malgun Gothic"/>
          <w:lang w:val="en-US" w:eastAsia="ko-KR"/>
        </w:rPr>
      </w:pPr>
      <w:r>
        <w:rPr>
          <w:rFonts w:hint="eastAsia"/>
          <w:lang w:val="en-US" w:eastAsia="zh-CN"/>
        </w:rPr>
        <w:t xml:space="preserve">                                        </w:t>
      </w:r>
      <w:r>
        <w:rPr>
          <w:rFonts w:hint="eastAsia" w:eastAsia="Malgun Gothic"/>
          <w:lang w:val="en-US" w:eastAsia="ko-KR"/>
        </w:rPr>
        <w:t>제출자:행정학과20223477쉬환</w:t>
      </w:r>
      <w:bookmarkStart w:id="0" w:name="_GoBack"/>
      <w:bookmarkEnd w:id="0"/>
    </w:p>
    <w:p w14:paraId="48F5CED1">
      <w:pPr>
        <w:rPr>
          <w:rFonts w:hint="eastAsia"/>
        </w:rPr>
      </w:pPr>
    </w:p>
    <w:p w14:paraId="7A7AF241">
      <w:pPr>
        <w:rPr>
          <w:rFonts w:hint="eastAsia"/>
        </w:rPr>
      </w:pPr>
      <w:r>
        <w:rPr>
          <w:rFonts w:hint="eastAsia"/>
        </w:rPr>
        <w:t>과학탐사 제도의 기원</w:t>
      </w:r>
    </w:p>
    <w:p w14:paraId="307D96F2">
      <w:pPr>
        <w:rPr>
          <w:rFonts w:hint="eastAsia"/>
        </w:rPr>
      </w:pPr>
    </w:p>
    <w:p w14:paraId="3409DED3">
      <w:pPr>
        <w:rPr>
          <w:rFonts w:hint="eastAsia"/>
        </w:rPr>
      </w:pPr>
      <w:r>
        <w:rPr>
          <w:rFonts w:hint="eastAsia"/>
        </w:rPr>
        <w:t>조선시대 과거사 제도는 서기 935년 고려 왕조에서 시작되었으며, 이후 지속적인 개선과 발전을 통해 조선시대 관료를 선발하는 주요 방식이 되었습니다. 이 제도는 중국의 과거 제도의 영향을 크게 받았지만, 구체적인 실행 과정에서는 북한 자체의 특색을 보여주었습니다.</w:t>
      </w:r>
    </w:p>
    <w:p w14:paraId="4EBC8545">
      <w:pPr>
        <w:rPr>
          <w:rFonts w:hint="eastAsia"/>
        </w:rPr>
      </w:pPr>
    </w:p>
    <w:p w14:paraId="717200EE">
      <w:pPr>
        <w:rPr>
          <w:rFonts w:hint="eastAsia"/>
        </w:rPr>
      </w:pPr>
      <w:r>
        <w:rPr>
          <w:rFonts w:hint="eastAsia"/>
        </w:rPr>
        <w:t>2. 과학탐사의 종류와 내용</w:t>
      </w:r>
    </w:p>
    <w:p w14:paraId="6E86F407">
      <w:pPr>
        <w:rPr>
          <w:rFonts w:hint="eastAsia"/>
        </w:rPr>
      </w:pPr>
    </w:p>
    <w:p w14:paraId="120C348D">
      <w:pPr>
        <w:rPr>
          <w:rFonts w:hint="eastAsia"/>
        </w:rPr>
      </w:pPr>
      <w:r>
        <w:rPr>
          <w:rFonts w:hint="eastAsia"/>
        </w:rPr>
        <w:t>조선시대의 과학고사는 주로 문과와 무과 두 가지로 나뉩니다. 인문계 시험은 주로 응시자의 문학, 역사, 철학 등의 지식과 실제 응용 능력을 테스트합니다. 무과 시험은 응시자의 무예와 군사 지식에 중점을 둡니다. 시험 내용은 다양하고 풍부하며, 경의, 사서, 시부 등 전통 과목뿐만 아니라 수학, 천문, 지리 등 실용 과목도 포함되어 있습니다.</w:t>
      </w:r>
    </w:p>
    <w:p w14:paraId="6E419645">
      <w:pPr>
        <w:rPr>
          <w:rFonts w:hint="eastAsia"/>
        </w:rPr>
      </w:pPr>
    </w:p>
    <w:p w14:paraId="1DE63A03">
      <w:pPr>
        <w:rPr>
          <w:rFonts w:hint="eastAsia"/>
        </w:rPr>
      </w:pPr>
      <w:r>
        <w:rPr>
          <w:rFonts w:hint="eastAsia"/>
        </w:rPr>
        <w:t>3. 시험 절차 및 절차</w:t>
      </w:r>
    </w:p>
    <w:p w14:paraId="378C2642">
      <w:pPr>
        <w:rPr>
          <w:rFonts w:hint="eastAsia"/>
        </w:rPr>
      </w:pPr>
    </w:p>
    <w:p w14:paraId="506B713C">
      <w:pPr>
        <w:rPr>
          <w:rFonts w:hint="eastAsia"/>
        </w:rPr>
      </w:pPr>
      <w:r>
        <w:rPr>
          <w:rFonts w:hint="eastAsia"/>
        </w:rPr>
        <w:t>조선시대의 과학고사는 향시, 회시, 전시의 세 단계로 나뉩니다. 향시는 지방에서 치러지며 합격자는 서울에서 열리는 회시에 참가할 수 있습니다. 회시에 합격한 사람은 왕이 직접 주관하는 전시에 다시 참가합니다. 시험 절차는 엄격하며, 등록, 추첨, 입장, 시험, 채점, 성적 발표 등의 단계가 포함됩니다.</w:t>
      </w:r>
    </w:p>
    <w:p w14:paraId="03FE17DF">
      <w:pPr>
        <w:rPr>
          <w:rFonts w:hint="eastAsia"/>
        </w:rPr>
      </w:pPr>
    </w:p>
    <w:p w14:paraId="31CC0601">
      <w:pPr>
        <w:rPr>
          <w:rFonts w:hint="eastAsia"/>
        </w:rPr>
      </w:pPr>
      <w:r>
        <w:rPr>
          <w:rFonts w:hint="eastAsia"/>
        </w:rPr>
        <w:t>4. 시험관 및 선발기준</w:t>
      </w:r>
    </w:p>
    <w:p w14:paraId="7C01C3A5">
      <w:pPr>
        <w:rPr>
          <w:rFonts w:hint="eastAsia"/>
        </w:rPr>
      </w:pPr>
    </w:p>
    <w:p w14:paraId="1F91602F">
      <w:pPr>
        <w:rPr>
          <w:rFonts w:hint="eastAsia"/>
        </w:rPr>
      </w:pPr>
      <w:r>
        <w:rPr>
          <w:rFonts w:hint="eastAsia"/>
        </w:rPr>
        <w:t>조선시대의 시험관은 왕이 임명하였는데, 그들은 반드시 덕성이 높고 학식이 풍부한 관리들이어야 했습니다. 선발 기준은 주로 품성, 학식, 재능, 업적 등을 포함합니다. 시험관은 선발 과정에서 공정성, 공정성, 개방성의 원칙을 엄격히 준수하여 진정한 인재를 선발할 수 있도록 해야 합니다.</w:t>
      </w:r>
    </w:p>
    <w:p w14:paraId="33DCCF54">
      <w:pPr>
        <w:rPr>
          <w:rFonts w:hint="eastAsia"/>
        </w:rPr>
      </w:pPr>
    </w:p>
    <w:p w14:paraId="297DEC09">
      <w:pPr>
        <w:rPr>
          <w:rFonts w:hint="eastAsia"/>
        </w:rPr>
      </w:pPr>
      <w:r>
        <w:rPr>
          <w:rFonts w:hint="eastAsia"/>
        </w:rPr>
        <w:t>5. 등용 및 승진 제도</w:t>
      </w:r>
    </w:p>
    <w:p w14:paraId="057988D6">
      <w:pPr>
        <w:rPr>
          <w:rFonts w:hint="eastAsia"/>
        </w:rPr>
      </w:pPr>
    </w:p>
    <w:p w14:paraId="59D42574">
      <w:pPr>
        <w:rPr>
          <w:rFonts w:hint="eastAsia"/>
        </w:rPr>
      </w:pPr>
      <w:r>
        <w:rPr>
          <w:rFonts w:hint="eastAsia"/>
        </w:rPr>
        <w:t>조선시대 과거시험 제도에서는 시험에 합격한 사람을 관원으로 채용할 수 있었습니다. 초임 공무원은 일반적으로 낮은 직급에서 시작하여 지속적인 업무 성과와 평가를 통해 점진적으로 승진합니다. 승진의 속도와 폭은 관료의 업적, 능력 및 대인 관계에 달려 있습니다.</w:t>
      </w:r>
    </w:p>
    <w:p w14:paraId="3BCB5D25">
      <w:pPr>
        <w:rPr>
          <w:rFonts w:hint="eastAsia"/>
        </w:rPr>
      </w:pPr>
    </w:p>
    <w:p w14:paraId="7F6D5F1D">
      <w:pPr>
        <w:rPr>
          <w:rFonts w:hint="eastAsia"/>
        </w:rPr>
      </w:pPr>
      <w:r>
        <w:rPr>
          <w:rFonts w:hint="eastAsia"/>
        </w:rPr>
        <w:t>6. 과학고사제도의 영향</w:t>
      </w:r>
    </w:p>
    <w:p w14:paraId="13AD775B">
      <w:pPr>
        <w:rPr>
          <w:rFonts w:hint="eastAsia"/>
        </w:rPr>
      </w:pPr>
    </w:p>
    <w:p w14:paraId="7CCF2758">
      <w:pPr>
        <w:rPr>
          <w:rFonts w:hint="eastAsia"/>
        </w:rPr>
      </w:pPr>
      <w:r>
        <w:rPr>
          <w:rFonts w:hint="eastAsia"/>
        </w:rPr>
        <w:t>조선시대 과거시험 제도는 조선 사회에 깊은 영향을 미쳤습니다. 우선, 그것은 북한 사회에 공정한 경쟁의 장을 제공하여 많은 인재들이 두각을 나타냈습니다. 둘째, 그것은 사회 계층의 이동을 촉진하여 민간인도 관리가 될 기회를 제공합니다. 또한, 과학 조사 제도는 국가의 정치적 안정을 유지하고 정부의 통치 능력을 향상시키는 데 도움이 됩니다.</w:t>
      </w:r>
    </w:p>
    <w:p w14:paraId="36A0649D">
      <w:pPr>
        <w:rPr>
          <w:rFonts w:hint="eastAsia"/>
        </w:rPr>
      </w:pPr>
    </w:p>
    <w:p w14:paraId="7FD8E25A">
      <w:pPr>
        <w:rPr>
          <w:rFonts w:hint="eastAsia"/>
        </w:rPr>
      </w:pPr>
      <w:r>
        <w:rPr>
          <w:rFonts w:hint="eastAsia"/>
        </w:rPr>
        <w:t>그러나 과학 시험 제도에도 일정한 한계가 있습니다. 예를 들어, 시험 내용이 문학과 경서에 지나치게 치중되어 실용 기술과 자연 과학을 소홀히 했습니다. 이로 인해 북한은 과학 기술 발전에 상대적으로 뒤처졌습니다. 또한, 과학 조사 제도에서도 부패 현상이 자주 발생하여 선발 과정의 공정성에 영향을 미치고 있습니다.</w:t>
      </w:r>
    </w:p>
    <w:p w14:paraId="61CB5640">
      <w:pPr>
        <w:rPr>
          <w:rFonts w:hint="eastAsia"/>
        </w:rPr>
      </w:pPr>
    </w:p>
    <w:p w14:paraId="13A075AF">
      <w:r>
        <w:rPr>
          <w:rFonts w:hint="eastAsia"/>
        </w:rPr>
        <w:t>결론적으로, 조선 시대의 과학 조사 제도는 관료 선발과 정치적 안정 유지 등에서 중요한 역할을 했습니다. 비록 일정한 한계가 있지만, 그 역사적 가치는 무시할 수 없습니다. 현대 사회에서 우리는 북한의 과학 조사 제도의 합리적인 요소를 참고하여 우리나라의 인재 선발과 양성에 참고할 수 있습니다.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Malgun Gothic">
    <w:altName w:val="Apple SD Gothic Neo"/>
    <w:panose1 w:val="00000000000000000000"/>
    <w:charset w:val="00"/>
    <w:family w:val="auto"/>
    <w:pitch w:val="default"/>
    <w:sig w:usb0="00000000" w:usb1="00000000" w:usb2="00000000" w:usb3="00000000" w:csb0="00000000" w:csb1="00000000"/>
  </w:font>
  <w:font w:name="Apple SD Gothic Neo">
    <w:panose1 w:val="02000300000000000000"/>
    <w:charset w:val="81"/>
    <w:family w:val="auto"/>
    <w:pitch w:val="default"/>
    <w:sig w:usb0="00000203" w:usb1="21D12C10" w:usb2="00000010" w:usb3="00000000" w:csb0="0028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EFB056E"/>
    <w:rsid w:val="AEFB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2025-05-31T23:46:00Z</dcterms:created>
  <dc:creator>Patronum</dc:creator>
  <cp:lastModifiedBy>Patronum</cp:lastModifiedBy>
  <dcterms:modified xsi:type="dcterms:W3CDTF">2025-05-31T23:47:15Z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F0923BCEF85DC3DC38163B68DF9E719D_41</vt:lpwstr>
  </property>
</Properties>
</file>