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00"/>
      </w:tblGrid>
      <w:tr w:rsidR="0014144E" w:rsidRPr="009649CB" w:rsidTr="001414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44E" w:rsidRPr="009649CB" w:rsidRDefault="0014144E" w:rsidP="009649CB">
            <w:r w:rsidRPr="009649CB">
              <w:t xml:space="preserve">전자 제품을 사면 대개의 경우 사용설명서를 함께 줍니다. 사용설명서에는 </w:t>
            </w:r>
            <w:r w:rsidRPr="009649CB">
              <w:br/>
              <w:t xml:space="preserve">전자 제품을 처음 사용하는 사람이 어떤 기능을 어떻게 해야 정상적으로 </w:t>
            </w:r>
            <w:r w:rsidRPr="009649CB">
              <w:br/>
              <w:t xml:space="preserve">사용할 수 있는지 알려줍니다. 사용하기 복잡한 전자 제품도 사용 순서대로 </w:t>
            </w:r>
            <w:r w:rsidRPr="009649CB">
              <w:br/>
              <w:t xml:space="preserve">번호를 붙여가며 작동 순서를 자세히 안내하고 있습니다. </w:t>
            </w:r>
            <w:r w:rsidRPr="009649CB">
              <w:br/>
            </w:r>
            <w:r w:rsidRPr="009649CB">
              <w:br/>
              <w:t>현재 시간을 설정하는 것을 예를 들면 다음과 같습니다.</w:t>
            </w:r>
          </w:p>
        </w:tc>
      </w:tr>
      <w:tr w:rsidR="0014144E" w:rsidRPr="009649CB" w:rsidTr="0014144E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그림 1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7" w:type="dxa"/>
              <w:shd w:val="clear" w:color="auto" w:fill="B7CEA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000"/>
            </w:tblGrid>
            <w:tr w:rsidR="0014144E" w:rsidRPr="009649CB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 xml:space="preserve">1. Set 이라는 단추를 누릅니다. </w:t>
                  </w:r>
                  <w:r w:rsidRPr="009649CB">
                    <w:br/>
                    <w:t>2. 시간을 Up 혹은 Down키를 눌러 정합니다.</w:t>
                  </w:r>
                  <w:r w:rsidRPr="009649CB">
                    <w:br/>
                    <w:t>3. Set을 눌러 시간을 확정합니다.</w:t>
                  </w:r>
                  <w:r w:rsidRPr="009649CB">
                    <w:br/>
                    <w:t>4. 분을 맞추기 Up혹은 Down 키를 눌러 원하는 분을 정합니다.</w:t>
                  </w:r>
                  <w:r w:rsidRPr="009649CB">
                    <w:br/>
                    <w:t>5. Set을 눌러 분을 확정합니다.</w:t>
                  </w:r>
                </w:p>
              </w:tc>
            </w:tr>
          </w:tbl>
          <w:p w:rsidR="0014144E" w:rsidRPr="009649CB" w:rsidRDefault="0014144E" w:rsidP="009649CB"/>
        </w:tc>
      </w:tr>
      <w:tr w:rsidR="0014144E" w:rsidRPr="009649CB" w:rsidTr="0014144E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그림 2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44E" w:rsidRPr="009649CB" w:rsidRDefault="0014144E" w:rsidP="009649CB">
            <w:r w:rsidRPr="009649CB">
              <w:t>시퀀스 다이어그램은 위와 같은 전자제품의 사용설명서와 비슷한 형태를 가지고</w:t>
            </w:r>
            <w:r w:rsidRPr="009649CB">
              <w:br/>
              <w:t>있습니다. 시퀀스 다이어그램은 시간 순서를 중시하고 처리를 위한 객체 간</w:t>
            </w:r>
            <w:r w:rsidRPr="009649CB">
              <w:br/>
              <w:t xml:space="preserve">메시지를 중요시 합니다. 그리고 설명의 대상은 전자제품이 아닌 하나의 </w:t>
            </w:r>
            <w:r w:rsidRPr="009649CB">
              <w:br/>
              <w:t>유즈케이스입니다.</w:t>
            </w:r>
            <w:r w:rsidRPr="009649CB">
              <w:br/>
            </w:r>
            <w:r w:rsidRPr="009649CB">
              <w:br/>
              <w:t>새로운 모델, 시퀀스 다이어그램... 그 실체를 알기 위해 출발합시다.</w:t>
            </w:r>
          </w:p>
        </w:tc>
      </w:tr>
    </w:tbl>
    <w:p w:rsidR="0014144E" w:rsidRPr="009649CB" w:rsidRDefault="0014144E" w:rsidP="0014144E">
      <w:r w:rsidRPr="009649CB">
        <w:t> </w:t>
      </w:r>
    </w:p>
    <w:p w:rsidR="0014144E" w:rsidRPr="009649CB" w:rsidRDefault="0014144E" w:rsidP="0014144E">
      <w:r w:rsidRPr="009649CB">
        <w:t> </w:t>
      </w:r>
    </w:p>
    <w:p w:rsidR="0014144E" w:rsidRPr="009649CB" w:rsidRDefault="0014144E" w:rsidP="0014144E">
      <w:r w:rsidRPr="009649CB">
        <w:t>1. 개요</w:t>
      </w:r>
    </w:p>
    <w:p w:rsidR="0014144E" w:rsidRPr="009649CB" w:rsidRDefault="0014144E" w:rsidP="0014144E">
      <w:r w:rsidRPr="009649CB">
        <w:t> 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3" name="그림 3" descr="http://www.e-campus.co.kr/vmc/3310/3310_09/02/grp/tit0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-campus.co.kr/vmc/3310/3310_09/02/grp/tit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그림 4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222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22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UML이 기존 모델링 체계와 가장 크게 차이나는 점은 기존 모델링 체계에서 제대로</w:t>
                  </w:r>
                  <w:r w:rsidRPr="009649CB">
                    <w:br/>
                    <w:t>제공하지 못하는 동적 모델링(Dynamic Modeling)기법을 제공한다는 데 있습니다.</w:t>
                  </w:r>
                  <w:r w:rsidRPr="009649CB">
                    <w:br/>
                    <w:t>UML의 동적 모델들 중에 객체와 객체 사이의 동적 상호관계의 정의를 위한 모델에는</w:t>
                  </w:r>
                  <w:r w:rsidRPr="009649CB">
                    <w:br/>
                    <w:t>시퀀스 다이어그램과 컬레보레이션 다이어그램이 있는데, 이 두 다이어그램을 합쳐서</w:t>
                  </w:r>
                  <w:r w:rsidRPr="009649CB">
                    <w:br/>
                    <w:t>UML에서는 Interaction Diagram이라고 부릅니다.</w:t>
                  </w:r>
                </w:p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그림 5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그림 6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시퀀스 다이어그램은 "해결해야 할 문제가 주어진 상황에서 그 문제를 해결하기 위해</w:t>
                  </w:r>
                  <w:r w:rsidRPr="009649CB">
                    <w:br/>
                    <w:t>필요한 객체를 정의하고, 객체간의 동적인 상호관계를 시간 순서에 따라 정의함으로써</w:t>
                  </w:r>
                  <w:r w:rsidRPr="009649CB">
                    <w:br/>
                    <w:t>주어진 문제를 해결하는 모델입니다. 시퀀스 다이어그램은 어떻게 하기로 정의된 것을</w:t>
                  </w:r>
                  <w:r w:rsidRPr="009649CB">
                    <w:br/>
                    <w:t>실제로 그렇게 되도록 실현하는 것입니다.</w:t>
                  </w:r>
                  <w:r w:rsidRPr="009649CB">
                    <w:br/>
                  </w:r>
                  <w:r w:rsidRPr="009649CB">
                    <w:lastRenderedPageBreak/>
                    <w:br/>
                    <w:t>시퀀스 다이어그램에서는 시간개념이 중시됩니다. 시간은 다이어그램에서 위쪽에서</w:t>
                  </w:r>
                  <w:r w:rsidRPr="009649CB">
                    <w:br/>
                    <w:t>아래쪽으로 증가하는 것을 전제로 하고 있습니다. 이것은 다이어그램의 수직방향이</w:t>
                  </w:r>
                  <w:r w:rsidRPr="009649CB">
                    <w:br/>
                    <w:t>시간흐름을 나타냄을 의미입니다. 즉, 아래쪽에 표현된 메시지는 위쪽에 표현된</w:t>
                  </w:r>
                  <w:r w:rsidRPr="009649CB">
                    <w:br/>
                    <w:t>메시지보다 나중에 발생합니다.</w:t>
                  </w:r>
                  <w:r w:rsidRPr="009649CB">
                    <w:br/>
                    <w:t>그러면 시퀀스 다이어그램의 이해를 위해 다음의 예를 들어봅시다.</w:t>
                  </w:r>
                  <w:r w:rsidRPr="009649CB">
                    <w:br/>
                  </w:r>
                  <w:r w:rsidRPr="009649CB">
                    <w:br/>
                    <w:t>유람선이 인천에서 제주도로 가는 것이 해결해야 할 문제(유즈케이스)라면 이 문제상황은</w:t>
                  </w:r>
                  <w:r w:rsidRPr="009649CB">
                    <w:br/>
                    <w:t>다음과 같이 하여 실현할 수 있습니다.(시퀀스 다이어그램에 표현되는 내용입니다.)</w:t>
                  </w:r>
                </w:p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7" name="그림 7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0" w:type="dxa"/>
                    <w:tblCellSpacing w:w="7" w:type="dxa"/>
                    <w:shd w:val="clear" w:color="auto" w:fill="B7CEA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4144E" w:rsidRPr="009649C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AFFF5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600"/>
                          <w:gridCol w:w="3244"/>
                        </w:tblGrid>
                        <w:tr w:rsidR="0014144E" w:rsidRPr="009649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/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14144E" w:rsidRPr="009649CB" w:rsidRDefault="0014144E" w:rsidP="009649CB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944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9" name="그림 9" descr="http://www.e-campus.co.kr/vmc/3310/3310_09/00/grp/o1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://www.e-campus.co.kr/vmc/3310/3310_09/00/grp/o1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유람선에 연료를 넣습니다.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" name="그림 10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11" name="그림 11" descr="http://www.e-campus.co.kr/vmc/3310/3310_09/00/grp/o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www.e-campus.co.kr/vmc/3310/3310_09/00/grp/o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선원들을 태웁니다.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2" name="그림 12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13" name="그림 13" descr="http://www.e-campus.co.kr/vmc/3310/3310_09/00/grp/o3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://www.e-campus.co.kr/vmc/3310/3310_09/00/grp/o3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승객들을 태웁니다.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" name="그림 14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15" name="그림 15" descr="http://www.e-campus.co.kr/vmc/3310/3310_09/00/grp/o4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://www.e-campus.co.kr/vmc/3310/3310_09/00/grp/o4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시동을 겁니다.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" name="그림 16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17" name="그림 17" descr="http://www.e-campus.co.kr/vmc/3310/3310_09/00/grp/o5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://www.e-campus.co.kr/vmc/3310/3310_09/00/grp/o5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닻을 올립니다.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8" name="그림 18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19" name="그림 19" descr="http://www.e-campus.co.kr/vmc/3310/3310_09/00/grp/o6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www.e-campus.co.kr/vmc/3310/3310_09/00/grp/o6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출항신고를 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0" name="그림 20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21" name="그림 21" descr="http://www.e-campus.co.kr/vmc/3310/3310_09/00/grp/o7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www.e-campus.co.kr/vmc/3310/3310_09/00/grp/o7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배를 출발시켜 속도를 높입니다.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2" name="그림 22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23" name="그림 23" descr="http://www.e-campus.co.kr/vmc/3310/3310_09/00/grp/o8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www.e-campus.co.kr/vmc/3310/3310_09/00/grp/o8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항로를 따라 배를 조종합니다.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4" name="그림 24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19050" t="0" r="9525" b="0"/>
                                          <wp:docPr id="25" name="그림 25" descr="http://www.e-campus.co.kr/vmc/3310/3310_09/00/grp/o9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www.e-campus.co.kr/vmc/3310/3310_09/00/grp/o9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제주항에 배를 접안시킵니다.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26" name="그림 26" descr="http://www.e-campus.co.kr/vmc/3310/3310_09/02/grp/tit0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-campus.co.kr/vmc/3310/3310_09/02/grp/tit0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7" name="그림 27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300"/>
        <w:gridCol w:w="8344"/>
      </w:tblGrid>
      <w:tr w:rsidR="0014144E" w:rsidRPr="009649CB" w:rsidTr="0014144E">
        <w:trPr>
          <w:tblCellSpacing w:w="0" w:type="dxa"/>
        </w:trPr>
        <w:tc>
          <w:tcPr>
            <w:tcW w:w="750" w:type="dxa"/>
            <w:gridSpan w:val="2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44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시퀀스 다이어그램을 작성하는 목적은 다음과 같습니다.</w:t>
                  </w:r>
                </w:p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8" name="그림 28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8044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29" name="그림 29" descr="http://www.e-campus.co.kr/vmc/3310/3310_09/00/grp/o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e-campus.co.kr/vmc/3310/3310_09/00/grp/o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객체간의 동적 상호작용을 시간적 개념을 중시하여 모델링합니다.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0" name="그림 30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하나의 객체가 할 수 있는 일은 제한되어 있습니다. 객체지향은 각기 작고 독립적인</w:t>
                        </w:r>
                        <w:r w:rsidRPr="009649CB">
                          <w:br/>
                          <w:t>일을 하는 객체가 서로 긴밀하게 일을 분담하여 처리함으로써 주어진 문제를 해결하는</w:t>
                        </w:r>
                        <w:r w:rsidRPr="009649CB">
                          <w:br/>
                          <w:t>방식이 전제되어 있는 체계입니다. 주어진 문제에 관련된 객체는 무엇 무엇인지 그리고</w:t>
                        </w:r>
                        <w:r w:rsidRPr="009649CB">
                          <w:br/>
                          <w:t>그 문제를 해결하기 위해 객체는 어떤 일을 하고 어떤 일을 다른 객체에게 의뢰해야</w:t>
                        </w:r>
                        <w:r w:rsidRPr="009649CB">
                          <w:br/>
                          <w:t>하는지를 정의해야 합니다. 시퀀스 다이어그램은 다이어그램의 수직방향이 시간의</w:t>
                        </w:r>
                        <w:r w:rsidRPr="009649CB">
                          <w:br/>
                          <w:t>흐름을 나타내고 있습니다. 그렇듯이 시간개념을 특별히 중시합니다.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1" name="그림 31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32" name="그림 32" descr="http://www.e-campus.co.kr/vmc/3310/3310_09/00/grp/o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www.e-campus.co.kr/vmc/3310/3310_09/00/grp/o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객체의 오퍼레이션과 속성을 상세히 정의합니다.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3" name="그림 33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객체간 상호작용을 정의하는 과정에서 객체들이 가져야 하는 오퍼레이션과 속성을</w:t>
                        </w:r>
                        <w:r w:rsidRPr="009649CB">
                          <w:br/>
                        </w:r>
                        <w:r w:rsidRPr="009649CB">
                          <w:lastRenderedPageBreak/>
                          <w:t>구체적으로 정의할 수 있습니다. 객체는 다른 객체가 의뢰하는 일을 처리해야 합니다.</w:t>
                        </w:r>
                        <w:r w:rsidRPr="009649CB">
                          <w:br/>
                          <w:t>이것은 객체의 책임(responsibility)으로서, 객체의 책임은 오퍼레이션으로 정의되어야</w:t>
                        </w:r>
                        <w:r w:rsidRPr="009649CB">
                          <w:br/>
                          <w:t>합니다. 또한 이 행위를 위해 필요한 객체의 속성도 정의되어야 합니다.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4" name="그림 34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35" name="그림 35" descr="http://www.e-campus.co.kr/vmc/3310/3310_09/00/grp/o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www.e-campus.co.kr/vmc/3310/3310_09/00/grp/o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유즈케이스를 실현(Realization)합니다.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6" name="그림 36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유즈케이스 다이어그램에서는 시스템이 제공해야하는 서비스를 정의합니다.</w:t>
                        </w:r>
                        <w:r w:rsidRPr="009649CB">
                          <w:br/>
                          <w:t>프로젝트 초기에 정의된 유즈케이스는 프로그램으로 의해 구현되기 전에 시퀀스</w:t>
                        </w:r>
                        <w:r w:rsidRPr="009649CB">
                          <w:br/>
                          <w:t>다이어그램으로 설계되어야 합니다. 따라서 시퀀스 다이어그램은 각 유즈케이스 별로</w:t>
                        </w:r>
                        <w:r w:rsidRPr="009649CB">
                          <w:br/>
                          <w:t>작성됩니다. 유즈케이스에 필요한 객체가 주인공으로 등장하고, 객체간의 메시지를</w:t>
                        </w:r>
                        <w:r w:rsidRPr="009649CB">
                          <w:br/>
                          <w:t>통해서 유즈케이스의 기능이 실현 됩니다.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7" name="그림 37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38" name="그림 38" descr="http://www.e-campus.co.kr/vmc/3310/3310_09/00/grp/o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www.e-campus.co.kr/vmc/3310/3310_09/00/grp/o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프로그래밍 사양을 정의합니다.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9" name="그림 39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상세화된 시퀀스 다이어그램은 곧바로 프로그래밍될 수 있는 수준으로 정의됩니다.</w:t>
                        </w:r>
                        <w:r w:rsidRPr="009649CB">
                          <w:br/>
                          <w:t>이렇게 정의된 시퀀스 다이어그램은 훌륭한 프로그램 사양이 됩니다. 일부 케이스</w:t>
                        </w:r>
                        <w:r w:rsidRPr="009649CB">
                          <w:br/>
                          <w:t xml:space="preserve">도구에서는 실제로 프로그램이 자동 생성되기도 합니다. </w:t>
                        </w:r>
                      </w:p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40" name="그림 40" descr="http://www.e-campus.co.kr/vmc/3310/3310_09/02/grp/tit0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-campus.co.kr/vmc/3310/3310_09/02/grp/tit0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1" name="그림 41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200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0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시퀀스 다이어그램을 작성하는 시기는 유즈케이스 다이어그램이 정의된 후부터 프로그램</w:t>
                  </w:r>
                  <w:r w:rsidRPr="009649CB">
                    <w:br/>
                    <w:t>코딩을 하기 전까지입니다. 시퀀스 다이어그램은 다른 다이어그램처럼 여러 번에 걸쳐</w:t>
                  </w:r>
                  <w:r w:rsidRPr="009649CB">
                    <w:br/>
                    <w:t>정제되는 과정을 거칩니다. 분석 단계에서는 비즈니스 관점에서의 객체가 등장하지만,</w:t>
                  </w:r>
                  <w:r w:rsidRPr="009649CB">
                    <w:br/>
                    <w:t>설계 단계에서는 구현 관점의 객체들이 등장합니다.</w:t>
                  </w:r>
                  <w:r w:rsidRPr="009649CB">
                    <w:br/>
                  </w:r>
                  <w:r w:rsidRPr="009649CB">
                    <w:br/>
                    <w:t>시퀀스 다이어그램을 작성하기 위한 준비물 및 선행과정이 있는데, 이것은 유즈케이스</w:t>
                  </w:r>
                  <w:r w:rsidRPr="009649CB">
                    <w:br/>
                    <w:t>다이어그램이 작성되어야 한다는 것입니다.</w:t>
                  </w:r>
                </w:p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t> </w:t>
      </w:r>
    </w:p>
    <w:p w:rsidR="0014144E" w:rsidRPr="009649CB" w:rsidRDefault="0014144E" w:rsidP="0014144E">
      <w:r w:rsidRPr="009649CB">
        <w:t> 2. 구성요소</w:t>
      </w:r>
    </w:p>
    <w:p w:rsidR="0014144E" w:rsidRPr="009649CB" w:rsidRDefault="0014144E" w:rsidP="0014144E">
      <w:r w:rsidRPr="009649CB">
        <w:t> 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42" name="그림 42" descr="http://www.e-campus.co.kr/vmc/3310/3310_09/03/grp/tit0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e-campus.co.kr/vmc/3310/3310_09/03/grp/tit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3" name="그림 43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275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75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시퀀스 다이어그램은 액터, 객체, 메시지, 기타 등으로 구성되어 있는데, 다음 그림을 보며</w:t>
                  </w:r>
                  <w:r w:rsidRPr="009649CB">
                    <w:br/>
                    <w:t>자세히 살펴봅시다.</w:t>
                  </w:r>
                </w:p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4" name="그림 44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dxa"/>
                    <w:jc w:val="center"/>
                    <w:tblCellSpacing w:w="7" w:type="dxa"/>
                    <w:shd w:val="clear" w:color="auto" w:fill="B7CEA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</w:tblGrid>
                  <w:tr w:rsidR="0014144E" w:rsidRPr="009649C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AFFF5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"/>
                          <w:gridCol w:w="3075"/>
                        </w:tblGrid>
                        <w:tr w:rsidR="0014144E" w:rsidRPr="009649CB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45" name="그림 45" descr="http://www.e-campus.co.kr/vmc/3310/3310_09/00/grp/o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www.e-campus.co.kr/vmc/3310/3310_09/00/grp/o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Things : 액터(Actor), 객체(Object)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6" name="그림 46" descr="http://www.e-campus.co.kr/vmc/3310/3310_09/00/grp/tlmargi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www.e-campus.co.kr/vmc/3310/3310_09/00/grp/tlmargi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/>
                          </w:tc>
                        </w:tr>
                        <w:tr w:rsidR="0014144E" w:rsidRPr="009649CB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47" name="그림 47" descr="http://www.e-campus.co.kr/vmc/3310/3310_09/00/grp/o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www.e-campus.co.kr/vmc/3310/3310_09/00/grp/o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Relationships : 메시지(Massage)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8" name="그림 48" descr="http://www.e-campus.co.kr/vmc/3310/3310_09/00/grp/tlmargi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www.e-campus.co.kr/vmc/3310/3310_09/00/grp/tlmargi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/>
                          </w:tc>
                        </w:tr>
                        <w:tr w:rsidR="0014144E" w:rsidRPr="009649CB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49" name="그림 49" descr="http://www.e-campus.co.kr/vmc/3310/3310_09/00/grp/o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http://www.e-campus.co.kr/vmc/3310/3310_09/00/grp/o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기타 : Life Line , Focus of control</w:t>
                              </w:r>
                            </w:p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lastRenderedPageBreak/>
        <w:br/>
      </w:r>
      <w:r>
        <w:rPr>
          <w:rFonts w:hint="eastAsia"/>
          <w:noProof/>
        </w:rPr>
        <w:drawing>
          <wp:inline distT="0" distB="0" distL="0" distR="0">
            <wp:extent cx="4572000" cy="3048000"/>
            <wp:effectExtent l="19050" t="0" r="0" b="0"/>
            <wp:docPr id="50" name="그림 50" descr="http://blog.empas.com/mcm27xx/2827570_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log.empas.com/mcm27xx/2827570_480x32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51" name="그림 51" descr="http://www.e-campus.co.kr/vmc/3310/3310_09/03/grp/tit0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e-campus.co.kr/vmc/3310/3310_09/03/grp/tit0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2" name="그림 52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7994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7754"/>
            </w:tblGrid>
            <w:tr w:rsidR="0014144E" w:rsidRPr="009649CB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23825" cy="142875"/>
                        <wp:effectExtent l="19050" t="0" r="9525" b="0"/>
                        <wp:docPr id="53" name="그림 53" descr="http://www.e-campus.co.kr/vmc/3310/3310_09/00/grp/dot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e-campus.co.kr/vmc/3310/3310_09/00/grp/dot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액터의 표기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4" name="그림 54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0"/>
                    <w:gridCol w:w="300"/>
                    <w:gridCol w:w="6344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111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571500" cy="619125"/>
                              <wp:effectExtent l="0" t="0" r="0" b="0"/>
                              <wp:docPr id="55" name="그림 55" descr="http://www.e-campus.co.kr/vmc/3310/3310_09/03/grp/0102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e-campus.co.kr/vmc/3310/3310_09/03/grp/0102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액터는 사람 모양의 그림입니다.</w:t>
                        </w:r>
                        <w:r w:rsidRPr="009649CB">
                          <w:br/>
                        </w:r>
                        <w:r w:rsidRPr="009649CB">
                          <w:br/>
                          <w:t>작대기로 만든 사람이라는 의미로 "스틱맨"이라는 애칭으로 부르며,</w:t>
                        </w:r>
                        <w:r w:rsidRPr="009649CB">
                          <w:br/>
                          <w:t>이것은 클래스의 일종입니다. 그리고 스틱맨의 아래에 액터의 이름을</w:t>
                        </w:r>
                        <w:r w:rsidRPr="009649CB">
                          <w:br/>
                          <w:t xml:space="preserve">명사로 표시합니다. </w:t>
                        </w:r>
                      </w:p>
                    </w:tc>
                  </w:tr>
                </w:tbl>
                <w:p w:rsidR="0014144E" w:rsidRPr="009649CB" w:rsidRDefault="0014144E" w:rsidP="009649CB"/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6" name="그림 56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23825" cy="142875"/>
                        <wp:effectExtent l="19050" t="0" r="9525" b="0"/>
                        <wp:docPr id="57" name="그림 57" descr="http://www.e-campus.co.kr/vmc/3310/3310_09/00/grp/dot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e-campus.co.kr/vmc/3310/3310_09/00/grp/dot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액터의 정의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8" name="그림 58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시스템의 외부에 존재하면서 시스템과 교류 혹은 상호작용(interaction)하는</w:t>
                  </w:r>
                  <w:r w:rsidRPr="009649CB">
                    <w:br/>
                    <w:t>것입니다. 자신에 대해 시스템이 서비스를 해주기를 요청하는 존재들이자, 시스템이</w:t>
                  </w:r>
                  <w:r w:rsidRPr="009649CB">
                    <w:br/>
                    <w:t>정보를 제공하는 대상이기도 합니다. 그리고 시스템의 일부가 아니라 외부에</w:t>
                  </w:r>
                  <w:r w:rsidRPr="009649CB">
                    <w:br/>
                    <w:t>독립적으로 존재합니다. 이것은 또한 시퀀스 다이어그램을 시작하게 하는 역할을</w:t>
                  </w:r>
                  <w:r w:rsidRPr="009649CB">
                    <w:br/>
                    <w:t>하고, 유즈케이스 다이어그램에서 액터와 유즈케이스 간의 communicates 관계는</w:t>
                  </w:r>
                  <w:r w:rsidRPr="009649CB">
                    <w:br/>
                    <w:t xml:space="preserve">시퀀스 다이어그램에서 객체에 다수의 메시지를 보내는 형태로 상세화됩니다. </w:t>
                  </w:r>
                </w:p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9" name="그림 59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23825" cy="142875"/>
                        <wp:effectExtent l="19050" t="0" r="9525" b="0"/>
                        <wp:docPr id="60" name="그림 60" descr="http://www.e-campus.co.kr/vmc/3310/3310_09/00/grp/dot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e-campus.co.kr/vmc/3310/3310_09/00/grp/dot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 xml:space="preserve">액터의 예 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1" name="그림 61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lastRenderedPageBreak/>
        <w:br/>
      </w:r>
      <w:r>
        <w:rPr>
          <w:rFonts w:hint="eastAsia"/>
          <w:noProof/>
        </w:rPr>
        <w:drawing>
          <wp:inline distT="0" distB="0" distL="0" distR="0">
            <wp:extent cx="4581525" cy="1343025"/>
            <wp:effectExtent l="19050" t="0" r="9525" b="0"/>
            <wp:docPr id="62" name="그림 62" descr="http://blog.empas.com/mcm27xx/2827571_481x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log.empas.com/mcm27xx/2827571_481x14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63" name="그림 63" descr="http://www.e-campus.co.kr/vmc/3310/3310_09/03/grp/tit0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e-campus.co.kr/vmc/3310/3310_09/03/grp/tit0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4" name="그림 64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300"/>
        <w:gridCol w:w="8384"/>
      </w:tblGrid>
      <w:tr w:rsidR="0014144E" w:rsidRPr="009649CB" w:rsidTr="0014144E">
        <w:trPr>
          <w:tblCellSpacing w:w="0" w:type="dxa"/>
        </w:trPr>
        <w:tc>
          <w:tcPr>
            <w:tcW w:w="750" w:type="dxa"/>
            <w:gridSpan w:val="2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4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8144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65" name="그림 65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객체의 표기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6" name="그림 66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다음 표기 예들을 살펴보면, 객체는 사각형 모양으로 표기한다는 것을 알 수 있습니다.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7" name="그림 67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500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81"/>
                          <w:gridCol w:w="5619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CE9D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표기 예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E9D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의미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jc w:val="center"/>
                                <w:tblCellSpacing w:w="7" w:type="dxa"/>
                                <w:shd w:val="clear" w:color="auto" w:fill="B7CEA2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4144E" w:rsidRPr="009649C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홍길동:사원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: 사원 클래스의 객체중 홍길동을 의미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jc w:val="center"/>
                                <w:tblCellSpacing w:w="7" w:type="dxa"/>
                                <w:shd w:val="clear" w:color="auto" w:fill="B7CEA2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4144E" w:rsidRPr="009649C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홍길동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  <w:tc>
                            <w:tcPr>
                              <w:tcW w:w="0" w:type="auto"/>
                              <w:shd w:val="clear" w:color="auto" w:fill="FAFFF5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: 홍길동 객체 (클래스는 아직 정의되지 않았음)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jc w:val="center"/>
                                <w:tblCellSpacing w:w="7" w:type="dxa"/>
                                <w:shd w:val="clear" w:color="auto" w:fill="B7CEA2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4144E" w:rsidRPr="009649C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:사원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  <w:tc>
                            <w:tcPr>
                              <w:tcW w:w="0" w:type="auto"/>
                              <w:shd w:val="clear" w:color="auto" w:fill="FAFFF5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: 사원 클래스의 일반객체 (일반적인 객체를 지칭)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hideMark/>
                            </w:tcPr>
                            <w:tbl>
                              <w:tblPr>
                                <w:tblW w:w="1500" w:type="dxa"/>
                                <w:jc w:val="center"/>
                                <w:tblCellSpacing w:w="7" w:type="dxa"/>
                                <w:shd w:val="clear" w:color="auto" w:fill="B7CEA2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14144E" w:rsidRPr="009649C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홍길동:사원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사번=16009</w:t>
                                    </w:r>
                                    <w:r w:rsidRPr="009649CB">
                                      <w:br/>
                                      <w:t>이름=홍길동</w:t>
                                    </w:r>
                                    <w:r w:rsidRPr="009649CB">
                                      <w:br/>
                                      <w:t>급여=4000</w:t>
                                    </w:r>
                                    <w:r w:rsidRPr="009649CB">
                                      <w:br/>
                                      <w:t>성별=남</w:t>
                                    </w:r>
                                    <w:r w:rsidRPr="009649CB">
                                      <w:br/>
                                      <w:t>직위=과장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  <w:tc>
                            <w:tcPr>
                              <w:tcW w:w="0" w:type="auto"/>
                              <w:shd w:val="clear" w:color="auto" w:fill="FAFFF5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: 사원 클래스의 홍길동 객체 (객체 속성을 모두 표현)</w:t>
                              </w:r>
                            </w:p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8" name="그림 68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이렇게 객체명은 "객체명:클래스명"으로 사각형 내에 표기합니다. 객체명의 표기 중</w:t>
                        </w:r>
                        <w:r w:rsidRPr="009649CB">
                          <w:br/>
                          <w:t>"객체명"(클래스명 생략), ":클래스명"(객체명 생략,일반 객체를 표현) 등으로 생략되어</w:t>
                        </w:r>
                        <w:r w:rsidRPr="009649CB">
                          <w:br/>
                          <w:t xml:space="preserve">표기되기도 합니다. 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9" name="그림 69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70" name="그림 70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객체의 정의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1" name="그림 71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객체는 클래스의 인스턴스이며, 시스템에서는 해당 클래스 타입으로 선언된 변수의</w:t>
                        </w:r>
                        <w:r w:rsidRPr="009649CB">
                          <w:br/>
                          <w:t>형태로 존재합니다. 그 예와 해설은 다음과 같습니다.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2" name="그림 72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000" w:type="dxa"/>
                          <w:tblCellSpacing w:w="7" w:type="dxa"/>
                          <w:shd w:val="clear" w:color="auto" w:fill="B7CEA2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634"/>
                          <w:gridCol w:w="5366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CE9D0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예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AFFF5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Class 사원 홍길동;</w:t>
                              </w:r>
                            </w:p>
                          </w:tc>
                        </w:tr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CE9D0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lastRenderedPageBreak/>
                                <w:t>해설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AFFF5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 w:rsidRPr="009649CB">
                                <w:t>사원 클래스의 객체로서 홍길동이 선언되었습니다.</w:t>
                              </w:r>
                            </w:p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3" name="그림 73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 xml:space="preserve">그리고 객체는 생성되고 소멸되기까지의 생명주기 동안 다양한 상태의 변화를 겪습니다. 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4" name="그림 74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75" name="그림 75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객체의 예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6" name="그림 76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객체의 예는 다음과 같습니다.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7" name="그림 77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000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5"/>
                                <w:gridCol w:w="1844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78" name="그림 78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사과 : 과일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79" name="그림 79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헬리콥터 : 운송수단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80" name="그림 80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계약자 : 고객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81" name="그림 81" descr="http://www.e-campus.co.kr/vmc/3310/3310_09/03/grp/tit0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e-campus.co.kr/vmc/3310/3310_09/03/grp/tit0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2" name="그림 82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088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88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 xml:space="preserve">메시지는 객체지향 패러다임에서 객체와 객체가 통신하는 유일한 수단입니다. </w:t>
                  </w:r>
                  <w:r w:rsidRPr="009649CB">
                    <w:br/>
                    <w:t>객체지향에서 필수적인 객체간 협력작업이 가능하기 위해서는 객체들은 서로 메시지를</w:t>
                  </w:r>
                  <w:r w:rsidRPr="009649CB">
                    <w:br/>
                    <w:t>통해서 상호작용을 해야 합니다. 이러한 메시지는 다양한 종류로 존재합니다. 그리고</w:t>
                  </w:r>
                  <w:r w:rsidRPr="009649CB">
                    <w:br/>
                    <w:t>메시지는 향후 클래스의 오퍼레이션으로 구현됩니다. 메시지의 종류는 다음과 같습니다.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3" name="그림 83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7275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84" name="그림 84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Flat flow of control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5" name="그림 85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275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75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90"/>
                                <w:gridCol w:w="300"/>
                                <w:gridCol w:w="4844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9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00150" cy="876300"/>
                                          <wp:effectExtent l="0" t="0" r="0" b="0"/>
                                          <wp:docPr id="86" name="그림 86" descr="http://www.e-campus.co.kr/vmc/3310/3310_09/03/grp/0104a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 descr="http://www.e-campus.co.kr/vmc/3310/3310_09/03/grp/0104a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0150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가장 일반적인 메시지 형태로, 객체에 메시지를</w:t>
                                    </w:r>
                                    <w:r w:rsidRPr="009649CB">
                                      <w:br/>
                                      <w:t>연결할 때 사용합니다. 그리고 열린 화살표가 한쪽에</w:t>
                                    </w:r>
                                    <w:r w:rsidRPr="009649CB">
                                      <w:br/>
                                      <w:t>붙은 실선으로 표기합니다.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7" name="그림 87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88" name="그림 88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Nested flow of control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9" name="그림 89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275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75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50"/>
                                <w:gridCol w:w="150"/>
                                <w:gridCol w:w="3400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552575" cy="1390650"/>
                                          <wp:effectExtent l="0" t="0" r="0" b="0"/>
                                          <wp:docPr id="90" name="그림 90" descr="http://www.e-campus.co.kr/vmc/3310/3310_09/03/grp/0104b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http://www.e-campus.co.kr/vmc/3310/3310_09/03/grp/0104b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2575" cy="1390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procedural call과 같은 의미로</w:t>
                                    </w:r>
                                    <w:r w:rsidRPr="009649CB">
                                      <w:br/>
                                      <w:t>사용되며 메시지가 중첩(nested)되는</w:t>
                                    </w:r>
                                    <w:r w:rsidRPr="009649CB">
                                      <w:br/>
                                      <w:t>경우에는 내부 메시지의 결과가 모두</w:t>
                                    </w:r>
                                    <w:r w:rsidRPr="009649CB">
                                      <w:br/>
                                      <w:t>돌아와야 가장 처음 시작한 메시지의</w:t>
                                    </w:r>
                                    <w:r w:rsidRPr="009649CB">
                                      <w:br/>
                                      <w:t>결과가 되돌려지게 됩니다. 이것은</w:t>
                                    </w:r>
                                    <w:r w:rsidRPr="009649CB">
                                      <w:br/>
                                      <w:t>메시지의 결과가 돌려지게 될때까지</w:t>
                                    </w:r>
                                    <w:r w:rsidRPr="009649CB">
                                      <w:br/>
                                      <w:t xml:space="preserve">다음 처리를 진행하지 않는 </w:t>
                                    </w:r>
                                    <w:r w:rsidRPr="009649CB">
                                      <w:br/>
                                      <w:t>Synchronous 메시지입니다. 그리고</w:t>
                                    </w:r>
                                    <w:r w:rsidRPr="009649CB">
                                      <w:br/>
                                      <w:t>닫힌 화살표가 한쪽에 붙은 실선으로</w:t>
                                    </w:r>
                                    <w:r w:rsidRPr="009649CB">
                                      <w:br/>
                                      <w:t xml:space="preserve">표기합니다. 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1" name="그림 91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92" name="그림 92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 xml:space="preserve">Asynchronous flow of control 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3" name="그림 93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275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75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50"/>
                                <w:gridCol w:w="300"/>
                                <w:gridCol w:w="3344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62050" cy="942975"/>
                                          <wp:effectExtent l="19050" t="0" r="0" b="0"/>
                                          <wp:docPr id="94" name="그림 94" descr="http://www.e-campus.co.kr/vmc/3310/3310_09/03/grp/0104c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http://www.e-campus.co.kr/vmc/3310/3310_09/03/grp/0104c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62050" cy="942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객체가 보낸 메시지의 결과를</w:t>
                                    </w:r>
                                    <w:r w:rsidRPr="009649CB">
                                      <w:br/>
                                      <w:t>기다리지 않고 다음 처리를 진행할</w:t>
                                    </w:r>
                                    <w:r w:rsidRPr="009649CB">
                                      <w:br/>
                                      <w:t xml:space="preserve">경우에 사용하며, 위쪽의 반쪽 </w:t>
                                    </w:r>
                                    <w:r w:rsidRPr="009649CB">
                                      <w:br/>
                                      <w:t xml:space="preserve">화살표가 붙은 실선으로 표기합니다. 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5" name="그림 95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23825" cy="142875"/>
                              <wp:effectExtent l="19050" t="0" r="9525" b="0"/>
                              <wp:docPr id="96" name="그림 96" descr="http://www.e-campus.co.kr/vmc/3310/3310_09/00/grp/dot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www.e-campus.co.kr/vmc/3310/3310_09/00/grp/dot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Return flow</w:t>
                        </w:r>
                      </w:p>
                    </w:tc>
                  </w:tr>
                  <w:tr w:rsidR="0014144E" w:rsidRPr="009649C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7" name="그림 97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275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75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35"/>
                                <w:gridCol w:w="300"/>
                                <w:gridCol w:w="4544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3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028700" cy="876300"/>
                                          <wp:effectExtent l="0" t="0" r="0" b="0"/>
                                          <wp:docPr id="98" name="그림 98" descr="http://www.e-campus.co.kr/vmc/3310/3310_09/03/grp/0104d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http://www.e-campus.co.kr/vmc/3310/3310_09/03/grp/0104d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28700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메시지를 처리한 결과(return)를 의미하며, 꼭</w:t>
                                    </w:r>
                                    <w:r w:rsidRPr="009649CB">
                                      <w:br/>
                                      <w:t>필요한 경우에 표현합니다. 그리고 화살표가 달린</w:t>
                                    </w:r>
                                    <w:r w:rsidRPr="009649CB">
                                      <w:br/>
                                      <w:t>점선으로 표기합니다.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/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99" name="그림 99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100" name="그림 100" descr="http://www.e-campus.co.kr/vmc/3310/3310_09/03/grp/tit0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e-campus.co.kr/vmc/3310/3310_09/03/grp/tit0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01" name="그림 101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484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84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0"/>
                    <w:gridCol w:w="300"/>
                    <w:gridCol w:w="2700"/>
                  </w:tblGrid>
                  <w:tr w:rsidR="0014144E" w:rsidRPr="009649CB">
                    <w:trPr>
                      <w:tblCellSpacing w:w="0" w:type="dxa"/>
                      <w:jc w:val="center"/>
                    </w:trPr>
                    <w:tc>
                      <w:tcPr>
                        <w:tcW w:w="27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23925" cy="1524000"/>
                              <wp:effectExtent l="0" t="0" r="9525" b="0"/>
                              <wp:docPr id="102" name="그림 102" descr="http://www.e-campus.co.kr/vmc/3310/3310_09/03/grp/0105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://www.e-campus.co.kr/vmc/3310/3310_09/03/grp/0105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27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304925" cy="1647825"/>
                              <wp:effectExtent l="0" t="0" r="0" b="0"/>
                              <wp:docPr id="103" name="그림 103" descr="http://www.e-campus.co.kr/vmc/3310/3310_09/03/grp/0105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://www.e-campus.co.kr/vmc/3310/3310_09/03/grp/0105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164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144E" w:rsidRPr="009649CB" w:rsidRDefault="0014144E" w:rsidP="009649CB"/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4" name="그림 104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Life Line은 객체의 생존 기간을 의미하며, 객체에 붙은 수직방향의 점선으로 표기합니다.</w:t>
                  </w:r>
                  <w:r w:rsidRPr="009649CB">
                    <w:br/>
                    <w:t>그리고 점선에 X표시가 덧붙여질 경우, 이 시점이 객체의 소멸시점입니다.</w:t>
                  </w:r>
                  <w:r w:rsidRPr="009649CB">
                    <w:br/>
                  </w:r>
                  <w:r w:rsidRPr="009649CB">
                    <w:br/>
                    <w:t>Activation는 객체가 활성화 되어 있는 기간을 의미하며, 객체가 외부의 메시지를 받고, 다른</w:t>
                  </w:r>
                  <w:r w:rsidRPr="009649CB">
                    <w:br/>
                    <w:t>객체에 보낸 메시지에 대한 return flow를 기다리는 기간을 의미합니다. 그리고 Life line</w:t>
                  </w:r>
                  <w:r w:rsidRPr="009649CB">
                    <w:br/>
                    <w:t>위에 좁고 세로로 긴 사각형으로 표기합니다. 처리가 끝나고 대기하는 시간은 일반적인</w:t>
                  </w:r>
                  <w:r w:rsidRPr="009649CB">
                    <w:br/>
                    <w:t>life line 표기로 합니다.</w:t>
                  </w:r>
                </w:p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br/>
        <w:t>  3. 사례연구</w:t>
      </w:r>
    </w:p>
    <w:p w:rsidR="0014144E" w:rsidRPr="009649CB" w:rsidRDefault="0014144E" w:rsidP="0014144E">
      <w:r w:rsidRPr="009649CB">
        <w:t> 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/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05" name="그림 105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106" name="그림 106" descr="http://www.e-campus.co.kr/vmc/3310/3310_09/04/grp/tit0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e-campus.co.kr/vmc/3310/3310_09/04/grp/tit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07" name="그림 107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32"/>
        <w:gridCol w:w="5525"/>
        <w:gridCol w:w="3597"/>
      </w:tblGrid>
      <w:tr w:rsidR="0014144E" w:rsidRPr="009649CB" w:rsidTr="0014144E">
        <w:trPr>
          <w:tblCellSpacing w:w="0" w:type="dxa"/>
        </w:trPr>
        <w:tc>
          <w:tcPr>
            <w:tcW w:w="750" w:type="dxa"/>
            <w:gridSpan w:val="2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28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 xml:space="preserve">다음은 어느 음식점의 요리주문에 대한 시퀀스 다이어그램의 간단한 사례입니다. </w:t>
                  </w:r>
                  <w:r w:rsidRPr="009649CB">
                    <w:br/>
                    <w:t>다이어그램을 잘 살펴보고 의미하는 바를 해석해 봅시다.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8" name="그림 108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28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143000" cy="209550"/>
                              <wp:effectExtent l="19050" t="0" r="0" b="0"/>
                              <wp:docPr id="109" name="그림 109" descr="http://www.e-campus.co.kr/vmc/3310/3310_09/00/grp/yungu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://www.e-campus.co.kr/vmc/3310/3310_09/00/grp/yungu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500" w:type="dxa"/>
                          <w:tblCellSpacing w:w="7" w:type="dxa"/>
                          <w:shd w:val="clear" w:color="auto" w:fill="B7CEA2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7528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7200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>
                                    <wp:extent cx="4572000" cy="2886075"/>
                                    <wp:effectExtent l="0" t="0" r="0" b="0"/>
                                    <wp:docPr id="110" name="그림 110" descr="http://www.e-campus.co.kr/vmc/3310/3310_09/04/grp/0101a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 descr="http://www.e-campus.co.kr/vmc/3310/3310_09/04/grp/0101a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0" cy="2886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  <w:tr w:rsidR="0014144E" w:rsidRPr="009649CB" w:rsidTr="0014144E">
        <w:trPr>
          <w:gridAfter w:val="1"/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 w:rsidRPr="009649CB">
              <w:t xml:space="preserve">이 기능은 세 액터가 사용합니다. </w:t>
            </w:r>
          </w:p>
        </w:tc>
      </w:tr>
      <w:tr w:rsidR="0014144E" w:rsidRPr="009649CB" w:rsidTr="0014144E">
        <w:trPr>
          <w:gridAfter w:val="1"/>
          <w:trHeight w:val="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11" name="그림 111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6000" w:type="dxa"/>
              <w:tblCellSpacing w:w="7" w:type="dxa"/>
              <w:shd w:val="clear" w:color="auto" w:fill="B7CEA2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14144E" w:rsidRPr="009649CB">
              <w:trPr>
                <w:tblCellSpacing w:w="7" w:type="dxa"/>
              </w:trPr>
              <w:tc>
                <w:tcPr>
                  <w:tcW w:w="0" w:type="auto"/>
                  <w:shd w:val="clear" w:color="auto" w:fill="FAFF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4044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12" name="그림 112" descr="http://www.e-campus.co.kr/vmc/3310/3310_09/00/grp/o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www.e-campus.co.kr/vmc/3310/3310_09/00/grp/o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손님이 메뉴판을 보고 메뉴를 고릅니다.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3" name="그림 113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14" name="그림 114" descr="http://www.e-campus.co.kr/vmc/3310/3310_09/00/grp/o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://www.e-campus.co.kr/vmc/3310/3310_09/00/grp/o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손님이 웨이터에게 메뉴를 정해 알려줍니다.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5" name="그림 115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16" name="그림 116" descr="http://www.e-campus.co.kr/vmc/3310/3310_09/00/grp/o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://www.e-campus.co.kr/vmc/3310/3310_09/00/grp/o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웨이터는 주문된 요리를 입력합니다.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7" name="그림 117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18" name="그림 118" descr="http://www.e-campus.co.kr/vmc/3310/3310_09/00/grp/o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://www.e-campus.co.kr/vmc/3310/3310_09/00/grp/o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주방장이 요리예약을 조회합니다.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9" name="그림 119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20" name="그림 120" descr="http://www.e-campus.co.kr/vmc/3310/3310_09/00/grp/o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http://www.e-campus.co.kr/vmc/3310/3310_09/00/grp/o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주방장이 요리를 제작합니다.</w:t>
                        </w:r>
                      </w:p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t> 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121" name="그림 121" descr="http://www.e-campus.co.kr/vmc/3310/3310_09/04/grp/tit0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e-campus.co.kr/vmc/3310/3310_09/04/grp/tit0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22" name="그림 122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7528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28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다음의 시퀀스 다이어그램은 "사원정보 등록"이라는 유즈케이스에 대한 것입니다.</w:t>
                  </w:r>
                  <w:r w:rsidRPr="009649CB">
                    <w:br/>
                    <w:t>다이어그램을 잘 살펴보고 의미하는 바를 해석해 봅시다.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3" name="그림 123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28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143000" cy="209550"/>
                              <wp:effectExtent l="19050" t="0" r="0" b="0"/>
                              <wp:docPr id="124" name="그림 124" descr="http://www.e-campus.co.kr/vmc/3310/3310_09/00/grp/yungu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 descr="http://www.e-campus.co.kr/vmc/3310/3310_09/00/grp/yungu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500" w:type="dxa"/>
                          <w:tblCellSpacing w:w="7" w:type="dxa"/>
                          <w:shd w:val="clear" w:color="auto" w:fill="B7CEA2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7528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7200" w:type="dxa"/>
                              <w:shd w:val="clear" w:color="auto" w:fill="FAFFF5"/>
                              <w:vAlign w:val="center"/>
                              <w:hideMark/>
                            </w:tcPr>
                            <w:p w:rsidR="0014144E" w:rsidRPr="009649CB" w:rsidRDefault="0014144E" w:rsidP="009649CB">
                              <w:r>
                                <w:rPr>
                                  <w:rFonts w:hint="eastAsia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572000" cy="2886075"/>
                                    <wp:effectExtent l="0" t="0" r="0" b="0"/>
                                    <wp:docPr id="125" name="그림 125" descr="http://www.e-campus.co.kr/vmc/3310/3310_09/04/grp/0102a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5" descr="http://www.e-campus.co.kr/vmc/3310/3310_09/04/grp/0102a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0" cy="2886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lastRenderedPageBreak/>
        <w:t>보통 초기단계의 시퀀스 다이어그램에서는 화면을 제어하는데 관련된 객체</w:t>
      </w:r>
      <w:r w:rsidRPr="009649CB">
        <w:br/>
        <w:t>(위 사례에서 인사기본정보 Form)이나 객체 사이의 순서를 통제하거나 트랜잭션</w:t>
      </w:r>
      <w:r w:rsidRPr="009649CB">
        <w:br/>
        <w:t>처리를 담당하는 객체(위 사례에서 사원 Manager)는 등장하지 않습니다. 이러한</w:t>
      </w:r>
      <w:r w:rsidRPr="009649CB">
        <w:br/>
        <w:t>객체는 설계단계를 거치면서 정의됩니다. 즉, 설계관점에서 Boundary 클래스</w:t>
      </w:r>
      <w:r w:rsidRPr="009649CB">
        <w:br/>
        <w:t>(인사기본정보 From)와 Control 클래스(사원 Manager)가 추가되었음을 알 수</w:t>
      </w:r>
      <w:r w:rsidRPr="009649CB">
        <w:br/>
        <w:t>있습니다.</w:t>
      </w:r>
    </w:p>
    <w:p w:rsidR="0014144E" w:rsidRPr="009649CB" w:rsidRDefault="0014144E" w:rsidP="0014144E">
      <w:r w:rsidRPr="009649CB">
        <w:t> 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126" name="그림 126" descr="http://www.e-campus.co.kr/vmc/3310/3310_09/04/grp/tit0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e-campus.co.kr/vmc/3310/3310_09/04/grp/tit0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27" name="그림 127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300"/>
        <w:gridCol w:w="7832"/>
      </w:tblGrid>
      <w:tr w:rsidR="0014144E" w:rsidRPr="009649CB" w:rsidTr="0014144E">
        <w:trPr>
          <w:tblCellSpacing w:w="0" w:type="dxa"/>
        </w:trPr>
        <w:tc>
          <w:tcPr>
            <w:tcW w:w="750" w:type="dxa"/>
            <w:gridSpan w:val="2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32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실제 현실에서 경험할 수 있는 사례를 가지고 모델링을 수행한 결과를 살펴보도록</w:t>
                  </w:r>
                  <w:r w:rsidRPr="009649CB">
                    <w:br/>
                    <w:t>하겠습니다.</w:t>
                  </w:r>
                  <w:r w:rsidRPr="009649CB">
                    <w:br/>
                  </w:r>
                  <w:r w:rsidRPr="009649CB">
                    <w:br/>
                    <w:t xml:space="preserve">아래에 기술된 문제영역은 모델링의 대상이 되는 주제와 이것과 관련된 주변정보를 </w:t>
                  </w:r>
                  <w:r w:rsidRPr="009649CB">
                    <w:br/>
                    <w:t xml:space="preserve">제공합니다. 이 문제영역을 분석하여 시퀀스 다이어그램을 작성해 보세요. 그런 다음, </w:t>
                  </w:r>
                  <w:r w:rsidRPr="009649CB">
                    <w:br/>
                    <w:t>다이어그램 보기 버튼을 클릭하여 시퀀스 다이어그램과 비교해 보시기 바랍니다.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8" name="그림 128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143000" cy="209550"/>
                              <wp:effectExtent l="19050" t="0" r="0" b="0"/>
                              <wp:docPr id="129" name="그림 129" descr="http://www.e-campus.co.kr/vmc/3310/3310_09/00/grp/yungu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http://www.e-campus.co.kr/vmc/3310/3310_09/00/grp/yungu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500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172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A병원은 이번 기회에 SW 시스템을 구축하여 업무의 일부를 자동화 하기를</w:t>
                                    </w:r>
                                    <w:r w:rsidRPr="009649CB">
                                      <w:br/>
                                      <w:t>원합니다. A병원에는 기존 시스템으로 병원의 수입과 지출을 관리하는</w:t>
                                    </w:r>
                                    <w:r w:rsidRPr="009649CB">
                                      <w:br/>
                                      <w:t>"회계시스템"이 운영되고 있습니다. 이 시스템과 연계하면서 병원정보, 환자의</w:t>
                                    </w:r>
                                    <w:r w:rsidRPr="009649CB">
                                      <w:br/>
                                      <w:t>병력 및 진료정보, 의료진 정보의 각종 정보관리와 진료예약 처리 및 수납지</w:t>
                                    </w:r>
                                    <w:r w:rsidRPr="009649CB">
                                      <w:lastRenderedPageBreak/>
                                      <w:t>원을</w:t>
                                    </w:r>
                                    <w:r w:rsidRPr="009649CB">
                                      <w:br/>
                                      <w:t>수행하는 신규 시스템을 구축하기를 원하고 있으며, 병원의 각 관계자는 시스템을</w:t>
                                    </w:r>
                                    <w:r w:rsidRPr="009649CB">
                                      <w:br/>
                                      <w:t>통해 아래와 같은 기능을 수행하기를 원합니다.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30" name="그림 130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0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7" w:type="dxa"/>
                                      <w:shd w:val="clear" w:color="auto" w:fill="B7CEA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172"/>
                                    </w:tblGrid>
                                    <w:tr w:rsidR="0014144E" w:rsidRPr="009649CB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25"/>
                                            <w:gridCol w:w="6769"/>
                                          </w:tblGrid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25" w:type="dxa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142875"/>
                                                      <wp:effectExtent l="19050" t="0" r="0" b="0"/>
                                                      <wp:docPr id="131" name="그림 131" descr="http://www.e-campus.co.kr/vmc/3310/3310_09/00/grp/dot2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1" descr="http://www.e-campus.co.kr/vmc/3310/3310_09/00/grp/dot2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진료비는 진료정보를 입력하면 자동 산정됩니다.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rHeight w:val="4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" cy="9525"/>
                                                      <wp:effectExtent l="0" t="0" r="0" b="0"/>
                                                      <wp:docPr id="132" name="그림 132" descr="http://www.e-campus.co.kr/vmc/3310/3310_09/00/grp/tlmargin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2" descr="http://www.e-campus.co.kr/vmc/3310/3310_09/00/grp/tlmargin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25" w:type="dxa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142875"/>
                                                      <wp:effectExtent l="19050" t="0" r="0" b="0"/>
                                                      <wp:docPr id="133" name="그림 133" descr="http://www.e-campus.co.kr/vmc/3310/3310_09/00/grp/dot2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3" descr="http://www.e-campus.co.kr/vmc/3310/3310_09/00/grp/dot2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환자는 직접 진료예약을 하고, 환자의 과거병력과 진료정보는 관리됩니다.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rHeight w:val="4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" cy="9525"/>
                                                      <wp:effectExtent l="0" t="0" r="0" b="0"/>
                                                      <wp:docPr id="134" name="그림 134" descr="http://www.e-campus.co.kr/vmc/3310/3310_09/00/grp/tlmargin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4" descr="http://www.e-campus.co.kr/vmc/3310/3310_09/00/grp/tlmargin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25" w:type="dxa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142875"/>
                                                      <wp:effectExtent l="19050" t="0" r="0" b="0"/>
                                                      <wp:docPr id="135" name="그림 135" descr="http://www.e-campus.co.kr/vmc/3310/3310_09/00/grp/dot2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5" descr="http://www.e-campus.co.kr/vmc/3310/3310_09/00/grp/dot2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일반사용자는 병원 정보와 의료진 정보를 조회하고 상담 및 문의를 할 수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 xml:space="preserve">있습니다. 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rHeight w:val="4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" cy="9525"/>
                                                      <wp:effectExtent l="0" t="0" r="0" b="0"/>
                                                      <wp:docPr id="136" name="그림 136" descr="http://www.e-campus.co.kr/vmc/3310/3310_09/00/grp/tlmargin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6" descr="http://www.e-campus.co.kr/vmc/3310/3310_09/00/grp/tlmargin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25" w:type="dxa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142875"/>
                                                      <wp:effectExtent l="19050" t="0" r="0" b="0"/>
                                                      <wp:docPr id="137" name="그림 137" descr="http://www.e-campus.co.kr/vmc/3310/3310_09/00/grp/dot2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7" descr="http://www.e-campus.co.kr/vmc/3310/3310_09/00/grp/dot2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의료진은 자신의 진료스케쥴을 자동 생성하고, 진료 내역을 관리하고, 환자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정보를 조회하기를 원합니다.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rHeight w:val="4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" cy="9525"/>
                                                      <wp:effectExtent l="0" t="0" r="0" b="0"/>
                                                      <wp:docPr id="138" name="그림 138" descr="http://www.e-campus.co.kr/vmc/3310/3310_09/00/grp/tlmargin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8" descr="http://www.e-campus.co.kr/vmc/3310/3310_09/00/grp/tlmargin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25" w:type="dxa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>
                                                  <w:rPr>
                                                    <w:rFonts w:hint="eastAsia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142875"/>
                                                      <wp:effectExtent l="19050" t="0" r="0" b="0"/>
                                                      <wp:docPr id="139" name="그림 139" descr="http://www.e-campus.co.kr/vmc/3310/3310_09/00/grp/dot2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9" descr="http://www.e-campus.co.kr/vmc/3310/3310_09/00/grp/dot2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1428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원무과 직원은 이 시스템을 통해 진료비 청구서를 조회,발행하고, 진료예약을</w:t>
                                                </w:r>
                                              </w:p>
                                            </w:tc>
                                          </w:tr>
                                          <w:tr w:rsidR="0014144E" w:rsidRPr="009649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44E" w:rsidRPr="009649CB" w:rsidRDefault="0014144E" w:rsidP="009649CB">
                                                <w:r w:rsidRPr="009649CB">
                                                  <w:t>확정하기를 원합니다.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44E" w:rsidRPr="009649CB" w:rsidRDefault="0014144E" w:rsidP="009649CB"/>
                                      </w:tc>
                                    </w:tr>
                                  </w:tbl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40" name="그림 140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0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본 진료시스템의 유즈케이스 중 하나는 진료예약입니다. 진료예약에 대해 생각해</w:t>
                                    </w:r>
                                    <w:r w:rsidRPr="009649CB">
                                      <w:br/>
                                      <w:t>보고 그 결과를 바탕으로 시퀀스 다이어그램을 작성해 보십시오.(위 문제영역</w:t>
                                    </w:r>
                                    <w:r w:rsidRPr="009649CB">
                                      <w:br/>
                                      <w:t>설명에서 제시되지 않은 구체적인 상황은 각자 일반적 병원 상황을 상상하며</w:t>
                                    </w:r>
                                    <w:r w:rsidRPr="009649CB">
                                      <w:br/>
                                      <w:t>설정해 보시기 바랍니다.)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4144E" w:rsidRPr="009649CB" w:rsidRDefault="0014144E" w:rsidP="009649CB"/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 w:rsidRPr="009649CB">
              <w:t>아래의 다이어그램에서는 여러분의 이해를 돕기 위해 한글로 클래스 명과 메시지</w:t>
            </w:r>
            <w:r w:rsidRPr="009649CB">
              <w:br/>
              <w:t>명을 정의하였습니다. 실제로 설계할 경우 상세 설계에서는 모든 명칭이 영문으로</w:t>
            </w:r>
            <w:r w:rsidRPr="009649CB">
              <w:br/>
              <w:t>정의됩니다. 왜냐하면 프로그램으로 쉽게 구현할 수 있기 때문입니다. 그리고 상세</w:t>
            </w:r>
            <w:r w:rsidRPr="009649CB">
              <w:br/>
              <w:t>설계에서는 실제 구현할 로직을 머릿속에 그리면서 최대한 자세한 메시지가</w:t>
            </w:r>
            <w:r w:rsidRPr="009649CB">
              <w:br/>
              <w:t>나타나도록 정의해야 합니다</w:t>
            </w:r>
          </w:p>
        </w:tc>
      </w:tr>
      <w:tr w:rsidR="0014144E" w:rsidRPr="009649CB" w:rsidTr="0014144E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41" name="그림 141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200" w:type="dxa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4572000" cy="3695700"/>
                  <wp:effectExtent l="19050" t="0" r="0" b="0"/>
                  <wp:docPr id="142" name="그림 142" descr="http://www.e-campus.co.kr/vmc/3310/3310_09/04/grp/010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e-campus.co.kr/vmc/3310/3310_09/04/grp/010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r w:rsidRPr="009649CB">
        <w:t> </w:t>
      </w:r>
    </w:p>
    <w:p w:rsidR="0014144E" w:rsidRPr="009649CB" w:rsidRDefault="0014144E" w:rsidP="0014144E">
      <w:r w:rsidRPr="009649CB">
        <w:t> </w:t>
      </w:r>
    </w:p>
    <w:p w:rsidR="0014144E" w:rsidRPr="009649CB" w:rsidRDefault="0014144E" w:rsidP="0014144E">
      <w:r w:rsidRPr="009649CB">
        <w:t> 4. 작성단계 및 주의사항</w:t>
      </w:r>
    </w:p>
    <w:p w:rsidR="0014144E" w:rsidRPr="009649CB" w:rsidRDefault="0014144E" w:rsidP="0014144E">
      <w:r w:rsidRPr="009649CB">
        <w:t> 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7938"/>
      </w:tblGrid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143" name="그림 143" descr="http://www.e-campus.co.kr/vmc/3310/3310_09/05/grp/tit0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e-campus.co.kr/vmc/3310/3310_09/05/grp/tit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44" name="그림 144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088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88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먼저, 시퀀스 다이어그램의 작성순서를 알아보겠습니다.</w:t>
                  </w:r>
                </w:p>
              </w:tc>
            </w:tr>
          </w:tbl>
          <w:p w:rsidR="0014144E" w:rsidRPr="009649CB" w:rsidRDefault="0014144E" w:rsidP="009649CB"/>
        </w:tc>
      </w:tr>
    </w:tbl>
    <w:p w:rsidR="0014144E" w:rsidRPr="009649CB" w:rsidRDefault="0014144E" w:rsidP="0014144E">
      <w:r w:rsidRPr="009649CB">
        <w:br/>
      </w:r>
      <w:r>
        <w:rPr>
          <w:rFonts w:hint="eastAsia"/>
          <w:noProof/>
        </w:rPr>
        <w:drawing>
          <wp:inline distT="0" distB="0" distL="0" distR="0">
            <wp:extent cx="4581525" cy="1438275"/>
            <wp:effectExtent l="19050" t="0" r="9525" b="0"/>
            <wp:docPr id="145" name="그림 145" descr="http://blog.empas.com/mcm27xx/2827572_481x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blog.empas.com/mcm27xx/2827572_481x151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300"/>
        <w:gridCol w:w="7844"/>
      </w:tblGrid>
      <w:tr w:rsidR="0014144E" w:rsidRPr="009649CB" w:rsidTr="0014144E">
        <w:trPr>
          <w:tblCellSpacing w:w="0" w:type="dxa"/>
        </w:trPr>
        <w:tc>
          <w:tcPr>
            <w:tcW w:w="750" w:type="dxa"/>
            <w:gridSpan w:val="2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44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6" name="그림 146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7" name="그림 147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</w:tr>
            <w:tr w:rsidR="0014144E" w:rsidRPr="009649C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/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7544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48" name="그림 148" descr="http://www.e-campus.co.kr/vmc/3310/3310_09/00/grp/o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http://www.e-campus.co.kr/vmc/3310/3310_09/00/grp/o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작성 대상을 선정합니다.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49" name="그림 149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유즈케이스 다이어그램을 이용하여 컬레버레이션 다이어그램의 작성대상을</w:t>
                        </w:r>
                        <w:r w:rsidRPr="009649CB">
                          <w:br/>
                        </w:r>
                        <w:r w:rsidRPr="009649CB">
                          <w:lastRenderedPageBreak/>
                          <w:t>선정한 후, 하나의 유즈케이스를 선택하고, 유즈케이스 정의서를 분석합니다.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0" name="그림 150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51" name="그림 151" descr="http://www.e-campus.co.kr/vmc/3310/3310_09/00/grp/o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http://www.e-campus.co.kr/vmc/3310/3310_09/00/grp/o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유즈케이스의 액터을 파악하여 컬레버레이션 다이어그램에 위치시킵니다.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2" name="그림 152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액터가 둘 이상일 경우라도 모두 좌측부터 액터를 위치시켜야 합니다. 순서는</w:t>
                        </w:r>
                        <w:r w:rsidRPr="009649CB">
                          <w:br/>
                          <w:t xml:space="preserve">중요하지 않습니다만, 메시지 선이 적게 교차하도록 배치시키는 것이 좋습니다. 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3" name="그림 153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54" name="그림 154" descr="http://www.e-campus.co.kr/vmc/3310/3310_09/00/grp/o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http://www.e-campus.co.kr/vmc/3310/3310_09/00/grp/o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유즈케이스를 실현하기 위해 참여할 클래스(객체)들을 정해 시퀀스</w:t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다이어그램에 위치시킵니다.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5" name="그림 155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정의된 클래스 중에 유즈케이스의 처리에 참여하는 것들을 식별하고 시퀀스</w:t>
                        </w:r>
                        <w:r w:rsidRPr="009649CB">
                          <w:br/>
                          <w:t>다이어그램에 위치시켜야 하지만 순서는 중요하지 않습니다.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6" name="그림 156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57" name="그림 157" descr="http://www.e-campus.co.kr/vmc/3310/3310_09/00/grp/o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www.e-campus.co.kr/vmc/3310/3310_09/00/grp/o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시간 순서를 감안하여 객체간 메시지를 정의해 나갑니다.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8" name="그림 158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유즈케이스를 실현하기 위해 필요한 객체들 간의 메시지를 정의하되, 시간 순서에</w:t>
                        </w:r>
                        <w:r w:rsidRPr="009649CB">
                          <w:br/>
                          <w:t>유의하도록 합니다. (시간흐름은 위에서 아래로)</w:t>
                        </w:r>
                      </w:p>
                    </w:tc>
                  </w:tr>
                  <w:tr w:rsidR="0014144E" w:rsidRPr="009649CB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9" name="그림 159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160" name="그림 160" descr="http://www.e-campus.co.kr/vmc/3310/3310_09/00/grp/o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www.e-campus.co.kr/vmc/3310/3310_09/00/grp/o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필요한 객체를 추가로 정의합니다.</w:t>
                        </w:r>
                      </w:p>
                    </w:tc>
                  </w:tr>
                  <w:tr w:rsidR="0014144E" w:rsidRPr="009649CB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1" name="그림 161" descr="http://www.e-campus.co.kr/vmc/3310/3310_09/00/grp/tlmarg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://www.e-campus.co.kr/vmc/3310/3310_09/00/grp/tlmarg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 w:rsidRPr="009649CB">
                          <w:t>요구된 처리를 위해 필요하지만 아직 정의되지 않은 객체를 새로 정의하여</w:t>
                        </w:r>
                        <w:r w:rsidRPr="009649CB">
                          <w:br/>
                          <w:t>시퀀스 다이어그램에 추가해 나갑니다. 또 이렇게 추가된 객체 사이의</w:t>
                        </w:r>
                        <w:r w:rsidRPr="009649CB">
                          <w:br/>
                          <w:t>메시지도 정의하여 추가합니다.</w:t>
                        </w:r>
                      </w:p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  <w:tr w:rsidR="0014144E" w:rsidRPr="009649CB" w:rsidTr="0014144E">
        <w:trPr>
          <w:tblCellSpacing w:w="0" w:type="dxa"/>
        </w:trPr>
        <w:tc>
          <w:tcPr>
            <w:tcW w:w="4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7725" w:type="dxa"/>
            <w:gridSpan w:val="2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1581150" cy="171450"/>
                  <wp:effectExtent l="19050" t="0" r="0" b="0"/>
                  <wp:docPr id="162" name="그림 162" descr="http://www.e-campus.co.kr/vmc/3310/3310_09/05/grp/tit0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e-campus.co.kr/vmc/3310/3310_09/05/grp/tit0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4E" w:rsidRPr="009649CB" w:rsidTr="0014144E">
        <w:trPr>
          <w:trHeight w:val="22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4144E" w:rsidRPr="009649CB" w:rsidRDefault="0014144E" w:rsidP="009649CB">
            <w:r>
              <w:rPr>
                <w:rFonts w:hint="eastAsia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63" name="그림 163" descr="http://www.e-campus.co.kr/vmc/3310/3310_09/00/grp/tlmarg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e-campus.co.kr/vmc/3310/3310_09/00/grp/tlmarg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4E" w:rsidRPr="009649CB" w:rsidRDefault="0014144E" w:rsidP="0014144E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144"/>
      </w:tblGrid>
      <w:tr w:rsidR="0014144E" w:rsidRPr="009649CB" w:rsidTr="0014144E">
        <w:trPr>
          <w:tblCellSpacing w:w="0" w:type="dxa"/>
        </w:trPr>
        <w:tc>
          <w:tcPr>
            <w:tcW w:w="750" w:type="dxa"/>
            <w:vAlign w:val="center"/>
            <w:hideMark/>
          </w:tcPr>
          <w:p w:rsidR="0014144E" w:rsidRPr="009649CB" w:rsidRDefault="0014144E" w:rsidP="009649CB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4"/>
            </w:tblGrid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 w:rsidRPr="009649CB">
                    <w:t>다음은 시퀀스 다이어그램 작성시 주의사항을 알아보겠습니다.</w:t>
                  </w:r>
                  <w:r w:rsidRPr="009649CB">
                    <w:br/>
                  </w:r>
                  <w:r w:rsidRPr="009649CB">
                    <w:br/>
                    <w:t>시퀀스 다이어그램은 유즈케이스 별로 하나씩 작성합니다. 하지만 경우에 따라서 하나의</w:t>
                  </w:r>
                  <w:r w:rsidRPr="009649CB">
                    <w:br/>
                    <w:t>유즈케이스를 여러 개의 시퀀스 다이어그램으로, 또는 여러 유즈케이스에서 공통으로</w:t>
                  </w:r>
                  <w:r w:rsidRPr="009649CB">
                    <w:br/>
                    <w:t xml:space="preserve">사용하는 상호작용을 하나의 시퀀스 다이어그램으로 작성할 수도 있습니다. </w:t>
                  </w:r>
                </w:p>
              </w:tc>
            </w:tr>
            <w:tr w:rsidR="0014144E" w:rsidRPr="009649CB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44E" w:rsidRPr="009649CB" w:rsidRDefault="0014144E" w:rsidP="009649CB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4" name="그림 164" descr="http://www.e-campus.co.kr/vmc/3310/3310_09/00/grp/tlmarg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www.e-campus.co.kr/vmc/3310/3310_09/00/grp/tlmarg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144E" w:rsidRPr="0096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4E" w:rsidRPr="009649CB" w:rsidRDefault="0014144E" w:rsidP="009649CB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466725" cy="219075"/>
                              <wp:effectExtent l="19050" t="0" r="9525" b="0"/>
                              <wp:docPr id="165" name="그림 165" descr="http://www.e-campus.co.kr/vmc/3310/3310_09/00/grp/atten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www.e-campus.co.kr/vmc/3310/3310_09/00/grp/atten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144E" w:rsidRPr="009649C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500" w:type="dxa"/>
                          <w:tblCellSpacing w:w="7" w:type="dxa"/>
                          <w:shd w:val="clear" w:color="auto" w:fill="B7CEA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0"/>
                        </w:tblGrid>
                        <w:tr w:rsidR="0014144E" w:rsidRPr="009649C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FF5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5"/>
                                <w:gridCol w:w="6947"/>
                              </w:tblGrid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166" name="그림 166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6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동일한 상호작용을 여러 시퀀스 다이어그램에서 중복되게 작성하는 것을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피합니다.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7" name="그림 167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7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168" name="그림 168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8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중복을 최소화 시키기 위해서 UI별 시퀀스 다이어그램을 작성해도 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69" name="그림 169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9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170" name="그림 170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0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시퀀스 다이어그램의 가독성이 좋도록 적당한 코멘트(comment)를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사용하여야 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1" name="그림 171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1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172" name="그림 172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2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시퀀스 다이어그램상에서 메시지의 흐름은 액터로부터 시작되게 작성합니다.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rHeight w:val="4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73" name="그림 173" descr="http://www.e-campus.co.kr/vmc/3310/3310_09/00/grp/tlmargin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3" descr="http://www.e-campus.co.kr/vmc/3310/3310_09/00/grp/tlmarg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>
                                      <w:rPr>
                                        <w:rFonts w:hint="eastAsia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95250" cy="142875"/>
                                          <wp:effectExtent l="19050" t="0" r="0" b="0"/>
                                          <wp:docPr id="174" name="그림 174" descr="http://www.e-campus.co.kr/vmc/3310/3310_09/00/grp/dot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4" descr="http://www.e-campus.co.kr/vmc/3310/3310_09/00/grp/dot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클래스 다이어그램에 표기된 클래스명과 매핑 가능하도록 객체 이름을</w:t>
                                    </w:r>
                                  </w:p>
                                </w:tc>
                              </w:tr>
                              <w:tr w:rsidR="0014144E" w:rsidRPr="009649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44E" w:rsidRPr="009649CB" w:rsidRDefault="0014144E" w:rsidP="009649CB">
                                    <w:r w:rsidRPr="009649CB">
                                      <w:t>표기하여야 합니다.(단, 시퀀스 다이어그램에 나타나는 객체는 클래스</w:t>
                                    </w:r>
                                    <w:r w:rsidRPr="009649CB">
                                      <w:br/>
                                      <w:t>다이어그램에서 정의된 클래스와 매핑이 가능해야 합니다.)</w:t>
                                    </w:r>
                                  </w:p>
                                </w:tc>
                              </w:tr>
                            </w:tbl>
                            <w:p w:rsidR="0014144E" w:rsidRPr="009649CB" w:rsidRDefault="0014144E" w:rsidP="009649CB"/>
                          </w:tc>
                        </w:tr>
                      </w:tbl>
                      <w:p w:rsidR="0014144E" w:rsidRPr="009649CB" w:rsidRDefault="0014144E" w:rsidP="009649CB"/>
                    </w:tc>
                  </w:tr>
                </w:tbl>
                <w:p w:rsidR="0014144E" w:rsidRPr="009649CB" w:rsidRDefault="0014144E" w:rsidP="009649CB"/>
              </w:tc>
            </w:tr>
          </w:tbl>
          <w:p w:rsidR="0014144E" w:rsidRPr="009649CB" w:rsidRDefault="0014144E" w:rsidP="009649CB"/>
        </w:tc>
      </w:tr>
    </w:tbl>
    <w:p w:rsidR="00384A8F" w:rsidRDefault="00384A8F">
      <w:pPr>
        <w:rPr>
          <w:rFonts w:hint="eastAsia"/>
        </w:rPr>
      </w:pPr>
    </w:p>
    <w:sectPr w:rsidR="00384A8F" w:rsidSect="00384A8F">
      <w:pgSz w:w="12240" w:h="15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4144E"/>
    <w:rsid w:val="00035C7B"/>
    <w:rsid w:val="0014144E"/>
    <w:rsid w:val="00384A8F"/>
    <w:rsid w:val="00DA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41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02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21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1172</Words>
  <Characters>6685</Characters>
  <Application>Microsoft Office Word</Application>
  <DocSecurity>0</DocSecurity>
  <Lines>55</Lines>
  <Paragraphs>15</Paragraphs>
  <ScaleCrop>false</ScaleCrop>
  <Company>Samsung Electronics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박혜웅</dc:creator>
  <cp:keywords/>
  <dc:description/>
  <cp:lastModifiedBy>박혜웅</cp:lastModifiedBy>
  <cp:revision>1</cp:revision>
  <dcterms:created xsi:type="dcterms:W3CDTF">2008-12-19T02:45:00Z</dcterms:created>
  <dcterms:modified xsi:type="dcterms:W3CDTF">2008-12-19T02:46:00Z</dcterms:modified>
</cp:coreProperties>
</file>